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threeDEngrave" w:sz="24" w:space="0" w:color="auto"/>
          <w:left w:val="threeDEngrave" w:sz="24" w:space="0" w:color="auto"/>
          <w:bottom w:val="threeDEmboss" w:sz="24" w:space="0" w:color="auto"/>
          <w:right w:val="threeDEmboss" w:sz="24" w:space="0" w:color="auto"/>
        </w:tblBorders>
        <w:tblLook w:val="04A0" w:firstRow="1" w:lastRow="0" w:firstColumn="1" w:lastColumn="0" w:noHBand="0" w:noVBand="1"/>
      </w:tblPr>
      <w:tblGrid>
        <w:gridCol w:w="9132"/>
      </w:tblGrid>
      <w:tr w:rsidR="005F7AB3" w:rsidRPr="00782E9C" w:rsidTr="00EC4F1A">
        <w:tc>
          <w:tcPr>
            <w:tcW w:w="9360" w:type="dxa"/>
          </w:tcPr>
          <w:p w:rsidR="005F7AB3" w:rsidRPr="00782E9C" w:rsidRDefault="005F7AB3" w:rsidP="00EC4F1A">
            <w:pPr>
              <w:jc w:val="center"/>
              <w:rPr>
                <w:b/>
                <w:sz w:val="24"/>
              </w:rPr>
            </w:pPr>
            <w:r w:rsidRPr="00782E9C">
              <w:rPr>
                <w:b/>
                <w:sz w:val="24"/>
              </w:rPr>
              <w:t>Document Guidelines</w:t>
            </w:r>
          </w:p>
          <w:p w:rsidR="005F7AB3" w:rsidRPr="00782E9C" w:rsidRDefault="005F7AB3" w:rsidP="005F7AB3">
            <w:pPr>
              <w:pStyle w:val="ListParagraph"/>
              <w:numPr>
                <w:ilvl w:val="0"/>
                <w:numId w:val="1"/>
              </w:numPr>
            </w:pPr>
            <w:r w:rsidRPr="00782E9C">
              <w:t>Please make every attempt to write text in present tense where applicable.</w:t>
            </w:r>
            <w:r w:rsidRPr="00782E9C" w:rsidDel="004B4C48">
              <w:t xml:space="preserve"> </w:t>
            </w:r>
          </w:p>
          <w:p w:rsidR="00194554" w:rsidRPr="00782E9C" w:rsidRDefault="005F7AB3" w:rsidP="005F7AB3">
            <w:pPr>
              <w:pStyle w:val="ListParagraph"/>
              <w:numPr>
                <w:ilvl w:val="0"/>
                <w:numId w:val="1"/>
              </w:numPr>
              <w:spacing w:after="200" w:line="276" w:lineRule="auto"/>
              <w:rPr>
                <w:b/>
                <w:i/>
              </w:rPr>
            </w:pPr>
            <w:r w:rsidRPr="00782E9C">
              <w:rPr>
                <w:b/>
              </w:rPr>
              <w:t>[</w:t>
            </w:r>
            <w:r w:rsidRPr="00782E9C">
              <w:rPr>
                <w:b/>
                <w:color w:val="006600"/>
              </w:rPr>
              <w:t>IDRD</w:t>
            </w:r>
            <w:r w:rsidRPr="00782E9C">
              <w:rPr>
                <w:b/>
              </w:rPr>
              <w:t>]</w:t>
            </w:r>
            <w:r w:rsidRPr="00782E9C">
              <w:t xml:space="preserve"> indicates the field is required for the Increment Definition and Requirements Document Annex 5: Payload Tactical Plan, Table 3.0.</w:t>
            </w:r>
            <w:r w:rsidR="00194554" w:rsidRPr="00782E9C">
              <w:t xml:space="preserve"> </w:t>
            </w:r>
          </w:p>
          <w:p w:rsidR="005F7AB3" w:rsidRPr="00782E9C" w:rsidRDefault="00600951" w:rsidP="005F7AB3">
            <w:pPr>
              <w:pStyle w:val="ListParagraph"/>
              <w:numPr>
                <w:ilvl w:val="0"/>
                <w:numId w:val="1"/>
              </w:numPr>
              <w:spacing w:after="200" w:line="276" w:lineRule="auto"/>
              <w:rPr>
                <w:b/>
                <w:i/>
              </w:rPr>
            </w:pPr>
            <w:r w:rsidRPr="00782E9C">
              <w:rPr>
                <w:b/>
                <w:i/>
                <w:highlight w:val="yellow"/>
              </w:rPr>
              <w:t xml:space="preserve">Please note: </w:t>
            </w:r>
            <w:r w:rsidR="00243F6B" w:rsidRPr="00782E9C">
              <w:rPr>
                <w:b/>
                <w:i/>
                <w:highlight w:val="yellow"/>
              </w:rPr>
              <w:t xml:space="preserve">After Baseline, </w:t>
            </w:r>
            <w:r w:rsidRPr="00782E9C">
              <w:rPr>
                <w:b/>
                <w:i/>
                <w:highlight w:val="yellow"/>
              </w:rPr>
              <w:t>a CEF must be submitted in order to change an [</w:t>
            </w:r>
            <w:r w:rsidRPr="00782E9C">
              <w:rPr>
                <w:b/>
                <w:i/>
                <w:color w:val="006600"/>
                <w:highlight w:val="yellow"/>
              </w:rPr>
              <w:t>IDRD</w:t>
            </w:r>
            <w:r w:rsidRPr="00782E9C">
              <w:rPr>
                <w:b/>
                <w:i/>
                <w:highlight w:val="yellow"/>
              </w:rPr>
              <w:t>] field.</w:t>
            </w:r>
          </w:p>
          <w:p w:rsidR="002604F3" w:rsidRPr="00782E9C" w:rsidRDefault="002604F3" w:rsidP="005F7AB3">
            <w:pPr>
              <w:pStyle w:val="ListParagraph"/>
              <w:numPr>
                <w:ilvl w:val="0"/>
                <w:numId w:val="1"/>
              </w:numPr>
            </w:pPr>
            <w:r w:rsidRPr="00782E9C">
              <w:rPr>
                <w:b/>
              </w:rPr>
              <w:t>[</w:t>
            </w:r>
            <w:r w:rsidRPr="00782E9C">
              <w:rPr>
                <w:b/>
                <w:color w:val="800000"/>
              </w:rPr>
              <w:t>nasa.gov</w:t>
            </w:r>
            <w:r w:rsidRPr="00782E9C">
              <w:rPr>
                <w:b/>
              </w:rPr>
              <w:t>]</w:t>
            </w:r>
            <w:r w:rsidRPr="00782E9C">
              <w:t xml:space="preserve"> indicates the field appear</w:t>
            </w:r>
            <w:r w:rsidR="00E11C2C" w:rsidRPr="00782E9C">
              <w:t>s</w:t>
            </w:r>
            <w:r w:rsidRPr="00782E9C">
              <w:t xml:space="preserve"> on the </w:t>
            </w:r>
            <w:r w:rsidR="00E11C2C" w:rsidRPr="00782E9C">
              <w:t xml:space="preserve">website </w:t>
            </w:r>
            <w:hyperlink r:id="rId8" w:history="1">
              <w:r w:rsidR="00E11C2C" w:rsidRPr="00782E9C">
                <w:rPr>
                  <w:rStyle w:val="Hyperlink"/>
                </w:rPr>
                <w:t>http://www.nasa.gov/iss-science/</w:t>
              </w:r>
            </w:hyperlink>
            <w:r w:rsidR="00E11C2C" w:rsidRPr="00782E9C">
              <w:t>.</w:t>
            </w:r>
          </w:p>
          <w:p w:rsidR="005F7AB3" w:rsidRPr="00782E9C" w:rsidRDefault="005F7AB3" w:rsidP="005F7AB3">
            <w:pPr>
              <w:pStyle w:val="ListParagraph"/>
              <w:numPr>
                <w:ilvl w:val="0"/>
                <w:numId w:val="1"/>
              </w:numPr>
            </w:pPr>
            <w:r w:rsidRPr="00782E9C">
              <w:t>To check a box: double click &gt; default value = checked &gt; ok.</w:t>
            </w:r>
          </w:p>
          <w:p w:rsidR="005F7AB3" w:rsidRPr="00782E9C" w:rsidRDefault="005F7AB3" w:rsidP="00CC042E">
            <w:pPr>
              <w:pStyle w:val="ListParagraph"/>
              <w:numPr>
                <w:ilvl w:val="0"/>
                <w:numId w:val="1"/>
              </w:numPr>
            </w:pPr>
            <w:r w:rsidRPr="00782E9C">
              <w:t>Submit completed form to</w:t>
            </w:r>
            <w:r w:rsidR="00CC042E" w:rsidRPr="00782E9C">
              <w:t xml:space="preserve"> the RPWG.</w:t>
            </w:r>
            <w:r w:rsidRPr="00782E9C">
              <w:t xml:space="preserve"> </w:t>
            </w:r>
          </w:p>
        </w:tc>
      </w:tr>
    </w:tbl>
    <w:p w:rsidR="005F7AB3" w:rsidRPr="00782E9C" w:rsidRDefault="005F7AB3" w:rsidP="005F7AB3">
      <w:pPr>
        <w:pStyle w:val="NoSpacing"/>
        <w:rPr>
          <w:rFonts w:ascii="Arial" w:hAnsi="Arial"/>
        </w:rPr>
      </w:pPr>
    </w:p>
    <w:p w:rsidR="00395B05" w:rsidRPr="00782E9C" w:rsidRDefault="00395B05" w:rsidP="00395B05">
      <w:pPr>
        <w:pStyle w:val="NoSpacing"/>
        <w:jc w:val="center"/>
        <w:rPr>
          <w:rFonts w:ascii="Arial" w:hAnsi="Arial"/>
          <w:b/>
          <w:sz w:val="28"/>
          <w:szCs w:val="32"/>
        </w:rPr>
      </w:pPr>
      <w:r w:rsidRPr="00782E9C">
        <w:rPr>
          <w:rFonts w:ascii="Arial" w:hAnsi="Arial"/>
          <w:b/>
          <w:sz w:val="28"/>
          <w:szCs w:val="32"/>
        </w:rPr>
        <w:t>Investigation/Research Common Data</w:t>
      </w:r>
    </w:p>
    <w:p w:rsidR="00395B05" w:rsidRPr="00782E9C" w:rsidRDefault="00395B05" w:rsidP="00395B05">
      <w:pPr>
        <w:pStyle w:val="NoSpacing"/>
        <w:jc w:val="center"/>
        <w:rPr>
          <w:rFonts w:ascii="Arial" w:hAnsi="Arial"/>
          <w:b/>
          <w:sz w:val="24"/>
          <w:szCs w:val="28"/>
        </w:rPr>
      </w:pPr>
      <w:r w:rsidRPr="00782E9C">
        <w:rPr>
          <w:rFonts w:ascii="Arial" w:hAnsi="Arial"/>
          <w:b/>
          <w:sz w:val="24"/>
          <w:szCs w:val="28"/>
        </w:rPr>
        <w:t>(Required for All Investigations)</w:t>
      </w:r>
    </w:p>
    <w:p w:rsidR="00EF50F3" w:rsidRPr="00782E9C" w:rsidRDefault="00EF50F3" w:rsidP="00640EF4">
      <w:pPr>
        <w:pStyle w:val="NoSpacing"/>
        <w:rPr>
          <w:rFonts w:ascii="Arial" w:hAnsi="Arial"/>
          <w:b/>
        </w:rPr>
      </w:pPr>
    </w:p>
    <w:p w:rsidR="00640EF4" w:rsidRPr="00782E9C" w:rsidRDefault="00600951" w:rsidP="00640EF4">
      <w:pPr>
        <w:pStyle w:val="NoSpacing"/>
        <w:rPr>
          <w:rFonts w:ascii="Arial" w:hAnsi="Arial"/>
          <w:b/>
        </w:rPr>
      </w:pPr>
      <w:r w:rsidRPr="00CC0C7C">
        <w:rPr>
          <w:rFonts w:ascii="Arial" w:hAnsi="Arial"/>
          <w:b/>
        </w:rPr>
        <w:t>Investigation Name</w:t>
      </w:r>
      <w:r w:rsidR="00DF55F0" w:rsidRPr="00782E9C">
        <w:rPr>
          <w:rFonts w:ascii="Arial" w:hAnsi="Arial"/>
          <w:b/>
        </w:rPr>
        <w:t xml:space="preserve"> [</w:t>
      </w:r>
      <w:r w:rsidR="00DF55F0" w:rsidRPr="00782E9C">
        <w:rPr>
          <w:rFonts w:ascii="Arial" w:hAnsi="Arial"/>
          <w:b/>
          <w:color w:val="006600"/>
        </w:rPr>
        <w:t>IDRD</w:t>
      </w:r>
      <w:r w:rsidR="000609E6" w:rsidRPr="00782E9C">
        <w:rPr>
          <w:rFonts w:ascii="Arial" w:hAnsi="Arial"/>
          <w:b/>
        </w:rPr>
        <w:t>] [</w:t>
      </w:r>
      <w:r w:rsidR="00DF55F0" w:rsidRPr="00782E9C">
        <w:rPr>
          <w:rFonts w:ascii="Arial" w:hAnsi="Arial"/>
          <w:b/>
          <w:color w:val="800000"/>
        </w:rPr>
        <w:t>nasa.gov</w:t>
      </w:r>
      <w:r w:rsidR="00DF55F0" w:rsidRPr="00782E9C">
        <w:rPr>
          <w:rFonts w:ascii="Arial" w:hAnsi="Arial"/>
          <w:b/>
        </w:rPr>
        <w:t>]</w:t>
      </w:r>
      <w:r w:rsidR="00395B05" w:rsidRPr="00782E9C">
        <w:rPr>
          <w:rFonts w:ascii="Arial" w:hAnsi="Arial"/>
          <w:b/>
        </w:rPr>
        <w:t>:</w:t>
      </w:r>
      <w:r w:rsidR="00395B05" w:rsidRPr="00782E9C">
        <w:rPr>
          <w:rFonts w:ascii="Arial" w:hAnsi="Arial"/>
        </w:rPr>
        <w:t xml:space="preserve"> </w:t>
      </w:r>
      <w:r w:rsidR="00EF1F69" w:rsidRPr="003A0535">
        <w:rPr>
          <w:rFonts w:ascii="Arial" w:hAnsi="Arial"/>
          <w:color w:val="000099"/>
        </w:rPr>
        <w:t xml:space="preserve">NanoRacks </w:t>
      </w:r>
      <w:r w:rsidR="00EB282B">
        <w:rPr>
          <w:rFonts w:ascii="Arial" w:hAnsi="Arial"/>
          <w:color w:val="000099"/>
        </w:rPr>
        <w:t>–</w:t>
      </w:r>
      <w:r w:rsidR="00F56507">
        <w:rPr>
          <w:rFonts w:ascii="Arial" w:hAnsi="Arial"/>
          <w:color w:val="000099"/>
        </w:rPr>
        <w:t xml:space="preserve"> </w:t>
      </w:r>
      <w:r w:rsidR="00E2430D">
        <w:rPr>
          <w:rFonts w:ascii="Arial" w:hAnsi="Arial"/>
          <w:color w:val="000099"/>
        </w:rPr>
        <w:t>Duchesne</w:t>
      </w:r>
      <w:r w:rsidR="00336DAF">
        <w:rPr>
          <w:rFonts w:ascii="Arial" w:hAnsi="Arial"/>
          <w:color w:val="000099"/>
        </w:rPr>
        <w:t xml:space="preserve">- </w:t>
      </w:r>
      <w:r w:rsidR="00E2430D">
        <w:rPr>
          <w:rFonts w:ascii="Arial" w:hAnsi="Arial"/>
          <w:color w:val="000099"/>
        </w:rPr>
        <w:t>Plant Growth Chamber</w:t>
      </w:r>
    </w:p>
    <w:p w:rsidR="00336DAF" w:rsidRDefault="00640EF4" w:rsidP="00640EF4">
      <w:pPr>
        <w:pStyle w:val="NoSpacing"/>
        <w:rPr>
          <w:rFonts w:ascii="TimesNewRomanPSMT" w:cs="TimesNewRomanPSMT"/>
          <w:color w:val="000099"/>
          <w:sz w:val="23"/>
          <w:szCs w:val="23"/>
        </w:rPr>
      </w:pPr>
      <w:r w:rsidRPr="00782E9C">
        <w:rPr>
          <w:rFonts w:ascii="Arial" w:hAnsi="Arial"/>
          <w:b/>
        </w:rPr>
        <w:t>Investigation</w:t>
      </w:r>
      <w:r w:rsidR="00395B05" w:rsidRPr="00782E9C">
        <w:rPr>
          <w:rFonts w:ascii="Arial" w:hAnsi="Arial"/>
          <w:b/>
        </w:rPr>
        <w:t xml:space="preserve"> Title</w:t>
      </w:r>
      <w:r w:rsidR="00DF55F0" w:rsidRPr="00782E9C">
        <w:rPr>
          <w:rFonts w:ascii="Arial" w:hAnsi="Arial"/>
          <w:b/>
        </w:rPr>
        <w:t xml:space="preserve"> [</w:t>
      </w:r>
      <w:r w:rsidR="00DF55F0" w:rsidRPr="00782E9C">
        <w:rPr>
          <w:rFonts w:ascii="Arial" w:hAnsi="Arial"/>
          <w:b/>
          <w:color w:val="800000"/>
        </w:rPr>
        <w:t>nasa.gov</w:t>
      </w:r>
      <w:r w:rsidR="00DF55F0" w:rsidRPr="00782E9C">
        <w:rPr>
          <w:rFonts w:ascii="Arial" w:hAnsi="Arial"/>
          <w:b/>
        </w:rPr>
        <w:t>]</w:t>
      </w:r>
      <w:r w:rsidR="00395B05" w:rsidRPr="00782E9C">
        <w:rPr>
          <w:rFonts w:ascii="Arial" w:hAnsi="Arial"/>
          <w:b/>
        </w:rPr>
        <w:t>:</w:t>
      </w:r>
      <w:r w:rsidR="00395B05" w:rsidRPr="00782E9C">
        <w:rPr>
          <w:rFonts w:ascii="Arial" w:hAnsi="Arial"/>
        </w:rPr>
        <w:t xml:space="preserve"> </w:t>
      </w:r>
      <w:r w:rsidR="00EF1F69" w:rsidRPr="00EF1F69">
        <w:rPr>
          <w:rFonts w:ascii="TimesNewRomanPSMT" w:cs="TimesNewRomanPSMT"/>
          <w:color w:val="000099"/>
          <w:sz w:val="23"/>
          <w:szCs w:val="23"/>
        </w:rPr>
        <w:t>NanoRack</w:t>
      </w:r>
      <w:r w:rsidR="00EF1F69">
        <w:rPr>
          <w:rFonts w:ascii="TimesNewRomanPSMT" w:cs="TimesNewRomanPSMT"/>
          <w:color w:val="000099"/>
          <w:sz w:val="23"/>
          <w:szCs w:val="23"/>
        </w:rPr>
        <w:t>s</w:t>
      </w:r>
      <w:r w:rsidR="00EF1F69" w:rsidRPr="00EF1F69">
        <w:rPr>
          <w:rFonts w:ascii="TimesNewRomanPSMT" w:cs="TimesNewRomanPSMT"/>
          <w:color w:val="000099"/>
          <w:sz w:val="23"/>
          <w:szCs w:val="23"/>
        </w:rPr>
        <w:t xml:space="preserve"> </w:t>
      </w:r>
      <w:r w:rsidR="00132BD5">
        <w:rPr>
          <w:rFonts w:ascii="TimesNewRomanPSMT" w:cs="TimesNewRomanPSMT"/>
          <w:color w:val="000099"/>
          <w:sz w:val="23"/>
          <w:szCs w:val="23"/>
        </w:rPr>
        <w:t>–</w:t>
      </w:r>
      <w:r w:rsidR="00E2430D">
        <w:rPr>
          <w:rFonts w:ascii="TimesNewRomanPSMT" w:cs="TimesNewRomanPSMT"/>
          <w:color w:val="000099"/>
          <w:sz w:val="23"/>
          <w:szCs w:val="23"/>
        </w:rPr>
        <w:t xml:space="preserve">Duchesne </w:t>
      </w:r>
      <w:r w:rsidR="00E2430D">
        <w:rPr>
          <w:rFonts w:ascii="TimesNewRomanPSMT" w:cs="TimesNewRomanPSMT"/>
          <w:color w:val="000099"/>
          <w:sz w:val="23"/>
          <w:szCs w:val="23"/>
        </w:rPr>
        <w:t>–</w:t>
      </w:r>
      <w:r w:rsidR="00E2430D">
        <w:rPr>
          <w:rFonts w:ascii="TimesNewRomanPSMT" w:cs="TimesNewRomanPSMT"/>
          <w:color w:val="000099"/>
          <w:sz w:val="23"/>
          <w:szCs w:val="23"/>
        </w:rPr>
        <w:t xml:space="preserve"> The effects of Microgravity and Light Wavelength on plant growth in an Ardulab</w:t>
      </w:r>
    </w:p>
    <w:p w:rsidR="007C7B11" w:rsidRPr="00782E9C" w:rsidRDefault="00541B8C" w:rsidP="00640EF4">
      <w:pPr>
        <w:pStyle w:val="NoSpacing"/>
        <w:rPr>
          <w:rFonts w:ascii="Arial" w:hAnsi="Arial"/>
        </w:rPr>
      </w:pPr>
      <w:r w:rsidRPr="00782E9C">
        <w:rPr>
          <w:rFonts w:ascii="Arial" w:hAnsi="Arial"/>
          <w:b/>
        </w:rPr>
        <w:t xml:space="preserve">OpNom </w:t>
      </w:r>
      <w:r w:rsidR="002949CC" w:rsidRPr="00782E9C">
        <w:rPr>
          <w:rFonts w:ascii="Arial" w:hAnsi="Arial"/>
          <w:b/>
        </w:rPr>
        <w:t>[</w:t>
      </w:r>
      <w:r w:rsidR="002949CC" w:rsidRPr="00782E9C">
        <w:rPr>
          <w:rFonts w:ascii="Arial" w:hAnsi="Arial"/>
          <w:b/>
          <w:color w:val="800000"/>
        </w:rPr>
        <w:t>nasa.gov</w:t>
      </w:r>
      <w:r w:rsidR="002949CC" w:rsidRPr="00782E9C">
        <w:rPr>
          <w:rFonts w:ascii="Arial" w:hAnsi="Arial"/>
          <w:b/>
        </w:rPr>
        <w:t>]:</w:t>
      </w:r>
      <w:r w:rsidR="00395B05" w:rsidRPr="00782E9C">
        <w:rPr>
          <w:rFonts w:ascii="Arial" w:hAnsi="Arial"/>
        </w:rPr>
        <w:t xml:space="preserve"> </w:t>
      </w:r>
      <w:r w:rsidR="00132BD5">
        <w:rPr>
          <w:rFonts w:ascii="Arial" w:hAnsi="Arial"/>
          <w:color w:val="000099"/>
        </w:rPr>
        <w:t xml:space="preserve">NanoRacks </w:t>
      </w:r>
      <w:r w:rsidR="00F56507">
        <w:rPr>
          <w:rFonts w:ascii="Arial" w:hAnsi="Arial"/>
          <w:color w:val="000099"/>
        </w:rPr>
        <w:t>Module-</w:t>
      </w:r>
    </w:p>
    <w:p w:rsidR="00640EF4" w:rsidRPr="00782E9C" w:rsidRDefault="00640EF4" w:rsidP="00640EF4">
      <w:pPr>
        <w:pStyle w:val="NoSpacing"/>
        <w:rPr>
          <w:rFonts w:ascii="Arial" w:hAnsi="Arial"/>
          <w:b/>
        </w:rPr>
      </w:pPr>
    </w:p>
    <w:p w:rsidR="003B6FA5" w:rsidRPr="00782E9C" w:rsidRDefault="003B6FA5" w:rsidP="00640EF4">
      <w:pPr>
        <w:pStyle w:val="NoSpacing"/>
        <w:rPr>
          <w:rFonts w:ascii="Arial" w:hAnsi="Arial"/>
        </w:rPr>
      </w:pPr>
      <w:r w:rsidRPr="00782E9C">
        <w:rPr>
          <w:rFonts w:ascii="Arial" w:hAnsi="Arial"/>
          <w:b/>
        </w:rPr>
        <w:t>Principal Investigator:</w:t>
      </w:r>
      <w:r w:rsidRPr="00782E9C">
        <w:rPr>
          <w:rFonts w:ascii="Arial" w:hAnsi="Arial"/>
        </w:rPr>
        <w:t xml:space="preserve"> If there are additional Principal Investigators, please copy, paste, and fill in for each Principal Investigator.</w:t>
      </w:r>
    </w:p>
    <w:p w:rsidR="00640EF4" w:rsidRPr="00782E9C" w:rsidRDefault="00F80B58" w:rsidP="00640EF4">
      <w:pPr>
        <w:pStyle w:val="NoSpacing"/>
        <w:numPr>
          <w:ilvl w:val="0"/>
          <w:numId w:val="3"/>
        </w:numPr>
        <w:rPr>
          <w:rFonts w:ascii="Arial" w:hAnsi="Arial"/>
          <w:b/>
        </w:rPr>
      </w:pPr>
      <w:r w:rsidRPr="00782E9C">
        <w:rPr>
          <w:rFonts w:ascii="Arial" w:hAnsi="Arial"/>
          <w:b/>
        </w:rPr>
        <w:t xml:space="preserve">First </w:t>
      </w:r>
      <w:r w:rsidR="00640EF4" w:rsidRPr="00782E9C">
        <w:rPr>
          <w:rFonts w:ascii="Arial" w:hAnsi="Arial"/>
          <w:b/>
        </w:rPr>
        <w:t>Name</w:t>
      </w:r>
      <w:r w:rsidR="00DF55F0" w:rsidRPr="00782E9C">
        <w:rPr>
          <w:rFonts w:ascii="Arial" w:hAnsi="Arial"/>
          <w:b/>
        </w:rPr>
        <w:t xml:space="preserve"> [</w:t>
      </w:r>
      <w:r w:rsidR="00DF55F0" w:rsidRPr="00782E9C">
        <w:rPr>
          <w:rFonts w:ascii="Arial" w:hAnsi="Arial"/>
          <w:b/>
          <w:color w:val="800000"/>
        </w:rPr>
        <w:t>nasa.gov</w:t>
      </w:r>
      <w:r w:rsidR="00DF55F0" w:rsidRPr="00782E9C">
        <w:rPr>
          <w:rFonts w:ascii="Arial" w:hAnsi="Arial"/>
          <w:b/>
        </w:rPr>
        <w:t>]</w:t>
      </w:r>
      <w:r w:rsidR="00640EF4" w:rsidRPr="00782E9C">
        <w:rPr>
          <w:rFonts w:ascii="Arial" w:hAnsi="Arial"/>
          <w:b/>
        </w:rPr>
        <w:t>:</w:t>
      </w:r>
      <w:r w:rsidR="00640EF4" w:rsidRPr="00782E9C">
        <w:rPr>
          <w:rFonts w:ascii="Arial" w:hAnsi="Arial"/>
        </w:rPr>
        <w:t xml:space="preserve"> </w:t>
      </w:r>
      <w:r w:rsidR="00E25B83">
        <w:rPr>
          <w:rFonts w:ascii="TimesNewRomanPSMT" w:cs="TimesNewRomanPSMT"/>
          <w:sz w:val="23"/>
          <w:szCs w:val="23"/>
        </w:rPr>
        <w:t>Kathy</w:t>
      </w:r>
    </w:p>
    <w:p w:rsidR="00F80B58" w:rsidRPr="00782E9C" w:rsidRDefault="00F80B58" w:rsidP="00F80B58">
      <w:pPr>
        <w:pStyle w:val="NoSpacing"/>
        <w:numPr>
          <w:ilvl w:val="0"/>
          <w:numId w:val="3"/>
        </w:numPr>
        <w:rPr>
          <w:rFonts w:ascii="Arial" w:hAnsi="Arial"/>
          <w:b/>
        </w:rPr>
      </w:pPr>
      <w:r w:rsidRPr="00782E9C">
        <w:rPr>
          <w:rFonts w:ascii="Arial" w:hAnsi="Arial"/>
          <w:b/>
        </w:rPr>
        <w:t>Last Name [</w:t>
      </w:r>
      <w:r w:rsidRPr="00782E9C">
        <w:rPr>
          <w:rFonts w:ascii="Arial" w:hAnsi="Arial"/>
          <w:b/>
          <w:color w:val="800000"/>
        </w:rPr>
        <w:t>nasa.gov</w:t>
      </w:r>
      <w:r w:rsidRPr="00782E9C">
        <w:rPr>
          <w:rFonts w:ascii="Arial" w:hAnsi="Arial"/>
          <w:b/>
        </w:rPr>
        <w:t>]:</w:t>
      </w:r>
      <w:r w:rsidRPr="00782E9C">
        <w:rPr>
          <w:rFonts w:ascii="Arial" w:hAnsi="Arial"/>
        </w:rPr>
        <w:t xml:space="preserve"> </w:t>
      </w:r>
      <w:r w:rsidR="00E25B83">
        <w:rPr>
          <w:rFonts w:ascii="TimesNewRomanPSMT" w:cs="TimesNewRomanPSMT"/>
          <w:sz w:val="23"/>
          <w:szCs w:val="23"/>
        </w:rPr>
        <w:t>Duquesnay</w:t>
      </w:r>
    </w:p>
    <w:p w:rsidR="00640EF4" w:rsidRPr="00BC59E6" w:rsidRDefault="00640EF4" w:rsidP="00640EF4">
      <w:pPr>
        <w:pStyle w:val="NoSpacing"/>
        <w:numPr>
          <w:ilvl w:val="0"/>
          <w:numId w:val="3"/>
        </w:numPr>
        <w:rPr>
          <w:rFonts w:ascii="Arial" w:hAnsi="Arial"/>
          <w:b/>
        </w:rPr>
      </w:pPr>
      <w:r w:rsidRPr="00782E9C">
        <w:rPr>
          <w:rFonts w:ascii="Arial" w:hAnsi="Arial"/>
          <w:b/>
        </w:rPr>
        <w:t>Email:</w:t>
      </w:r>
      <w:r w:rsidRPr="00782E9C">
        <w:rPr>
          <w:rFonts w:ascii="Arial" w:hAnsi="Arial"/>
        </w:rPr>
        <w:t xml:space="preserve"> </w:t>
      </w:r>
      <w:r w:rsidR="00E25B83">
        <w:rPr>
          <w:rFonts w:eastAsia="Times New Roman"/>
        </w:rPr>
        <w:t>kathy.duquesnay@duchesne.org</w:t>
      </w:r>
    </w:p>
    <w:p w:rsidR="003A0535" w:rsidRPr="00782E9C" w:rsidRDefault="003A0535" w:rsidP="00D278FB">
      <w:pPr>
        <w:pStyle w:val="NoSpacing"/>
        <w:numPr>
          <w:ilvl w:val="0"/>
          <w:numId w:val="3"/>
        </w:numPr>
        <w:rPr>
          <w:rFonts w:ascii="Arial" w:hAnsi="Arial"/>
          <w:b/>
        </w:rPr>
      </w:pPr>
      <w:r w:rsidRPr="00782E9C">
        <w:rPr>
          <w:rFonts w:ascii="Arial" w:hAnsi="Arial"/>
          <w:b/>
        </w:rPr>
        <w:t xml:space="preserve">Phone [(###) ###-####]: </w:t>
      </w:r>
      <w:r w:rsidR="00E25B83">
        <w:rPr>
          <w:rFonts w:ascii="TimesNewRomanPSMT" w:cs="TimesNewRomanPSMT"/>
          <w:sz w:val="23"/>
          <w:szCs w:val="23"/>
        </w:rPr>
        <w:t>713-468-8211 ext 286</w:t>
      </w:r>
    </w:p>
    <w:p w:rsidR="003A0535" w:rsidRPr="00782E9C" w:rsidRDefault="003A0535" w:rsidP="00D278FB">
      <w:pPr>
        <w:pStyle w:val="NoSpacing"/>
        <w:numPr>
          <w:ilvl w:val="0"/>
          <w:numId w:val="3"/>
        </w:numPr>
        <w:rPr>
          <w:rFonts w:ascii="Arial" w:hAnsi="Arial"/>
          <w:b/>
        </w:rPr>
      </w:pPr>
      <w:r w:rsidRPr="00782E9C">
        <w:rPr>
          <w:rFonts w:ascii="Arial" w:hAnsi="Arial"/>
          <w:b/>
        </w:rPr>
        <w:t>Mailing Address:</w:t>
      </w:r>
      <w:r w:rsidRPr="00782E9C">
        <w:rPr>
          <w:rFonts w:ascii="Arial" w:hAnsi="Arial"/>
        </w:rPr>
        <w:t xml:space="preserve"> </w:t>
      </w:r>
      <w:r w:rsidR="00E25B83">
        <w:rPr>
          <w:rFonts w:ascii="TimesNewRomanPSMT" w:cs="TimesNewRomanPSMT"/>
          <w:sz w:val="23"/>
          <w:szCs w:val="23"/>
        </w:rPr>
        <w:t xml:space="preserve">10202 Memorial Dr., Houston, Tx 77024 </w:t>
      </w:r>
    </w:p>
    <w:p w:rsidR="003A0535" w:rsidRPr="00782E9C" w:rsidRDefault="003A0535" w:rsidP="003A0535">
      <w:pPr>
        <w:pStyle w:val="NoSpacing"/>
        <w:numPr>
          <w:ilvl w:val="0"/>
          <w:numId w:val="3"/>
        </w:numPr>
        <w:rPr>
          <w:rFonts w:ascii="Arial" w:hAnsi="Arial"/>
          <w:b/>
        </w:rPr>
      </w:pPr>
      <w:r w:rsidRPr="00782E9C">
        <w:rPr>
          <w:rFonts w:ascii="Arial" w:hAnsi="Arial"/>
          <w:b/>
        </w:rPr>
        <w:t>Credentials (M.D., Ph.D., M.S., etc.) [</w:t>
      </w:r>
      <w:r w:rsidRPr="00782E9C">
        <w:rPr>
          <w:rFonts w:ascii="Arial" w:hAnsi="Arial"/>
          <w:b/>
          <w:color w:val="800000"/>
        </w:rPr>
        <w:t>nasa.gov</w:t>
      </w:r>
      <w:r w:rsidRPr="00782E9C">
        <w:rPr>
          <w:rFonts w:ascii="Arial" w:hAnsi="Arial"/>
          <w:b/>
        </w:rPr>
        <w:t>]:</w:t>
      </w:r>
      <w:r w:rsidRPr="00782E9C">
        <w:rPr>
          <w:rFonts w:ascii="Arial" w:hAnsi="Arial"/>
        </w:rPr>
        <w:t xml:space="preserve">  </w:t>
      </w:r>
      <w:r w:rsidR="003E62E7" w:rsidRPr="003E62E7">
        <w:rPr>
          <w:rFonts w:ascii="Arial" w:hAnsi="Arial"/>
          <w:color w:val="FF0000"/>
        </w:rPr>
        <w:t>M. Ed.</w:t>
      </w:r>
    </w:p>
    <w:p w:rsidR="003A0535" w:rsidRPr="00782E9C" w:rsidRDefault="003A0535" w:rsidP="00D278FB">
      <w:pPr>
        <w:pStyle w:val="NoSpacing"/>
        <w:numPr>
          <w:ilvl w:val="0"/>
          <w:numId w:val="3"/>
        </w:numPr>
        <w:rPr>
          <w:rFonts w:ascii="Arial" w:hAnsi="Arial"/>
          <w:b/>
        </w:rPr>
      </w:pPr>
      <w:r w:rsidRPr="00782E9C">
        <w:rPr>
          <w:rFonts w:ascii="Arial" w:hAnsi="Arial"/>
          <w:b/>
        </w:rPr>
        <w:t>Institution [</w:t>
      </w:r>
      <w:r w:rsidRPr="00782E9C">
        <w:rPr>
          <w:rFonts w:ascii="Arial" w:hAnsi="Arial"/>
          <w:b/>
          <w:color w:val="800000"/>
        </w:rPr>
        <w:t>nasa.gov</w:t>
      </w:r>
      <w:r w:rsidRPr="00782E9C">
        <w:rPr>
          <w:rFonts w:ascii="Arial" w:hAnsi="Arial"/>
          <w:b/>
        </w:rPr>
        <w:t>]:</w:t>
      </w:r>
      <w:r w:rsidRPr="00782E9C">
        <w:rPr>
          <w:rFonts w:ascii="Arial" w:hAnsi="Arial"/>
        </w:rPr>
        <w:t xml:space="preserve"> </w:t>
      </w:r>
      <w:r w:rsidR="003E62E7" w:rsidRPr="003E62E7">
        <w:rPr>
          <w:rFonts w:ascii="TimesNewRomanPSMT" w:cs="TimesNewRomanPSMT"/>
          <w:color w:val="FF0000"/>
          <w:sz w:val="23"/>
          <w:szCs w:val="23"/>
        </w:rPr>
        <w:t>Duchesne Academy of the Sacred Heart</w:t>
      </w:r>
    </w:p>
    <w:p w:rsidR="00640EF4" w:rsidRPr="00782E9C" w:rsidRDefault="003A0535" w:rsidP="003A0535">
      <w:pPr>
        <w:pStyle w:val="NoSpacing"/>
        <w:numPr>
          <w:ilvl w:val="0"/>
          <w:numId w:val="2"/>
        </w:numPr>
        <w:rPr>
          <w:rFonts w:ascii="Arial" w:hAnsi="Arial"/>
        </w:rPr>
      </w:pPr>
      <w:r w:rsidRPr="00782E9C">
        <w:rPr>
          <w:rFonts w:ascii="Arial" w:hAnsi="Arial"/>
          <w:b/>
        </w:rPr>
        <w:t>Investigator Location [</w:t>
      </w:r>
      <w:r w:rsidRPr="00782E9C">
        <w:rPr>
          <w:rFonts w:ascii="Arial" w:hAnsi="Arial"/>
          <w:b/>
          <w:color w:val="800000"/>
        </w:rPr>
        <w:t>nasa.gov</w:t>
      </w:r>
      <w:r w:rsidRPr="00782E9C">
        <w:rPr>
          <w:rFonts w:ascii="Arial" w:hAnsi="Arial"/>
          <w:b/>
        </w:rPr>
        <w:t>]:</w:t>
      </w:r>
      <w:r w:rsidRPr="00782E9C">
        <w:rPr>
          <w:rFonts w:ascii="Arial" w:hAnsi="Arial"/>
        </w:rPr>
        <w:t xml:space="preserve">  </w:t>
      </w:r>
      <w:r>
        <w:rPr>
          <w:rFonts w:ascii="Arial" w:hAnsi="Arial"/>
        </w:rPr>
        <w:t>TX, USA</w:t>
      </w:r>
      <w:r w:rsidRPr="00782E9C">
        <w:rPr>
          <w:rFonts w:ascii="Arial" w:hAnsi="Arial"/>
        </w:rPr>
        <w:t xml:space="preserve">  </w:t>
      </w:r>
      <w:r w:rsidR="00640EF4" w:rsidRPr="00782E9C">
        <w:rPr>
          <w:rFonts w:ascii="Arial" w:hAnsi="Arial"/>
        </w:rPr>
        <w:t xml:space="preserve">    </w:t>
      </w:r>
    </w:p>
    <w:p w:rsidR="00640EF4" w:rsidRPr="00782E9C" w:rsidRDefault="00640EF4" w:rsidP="00640EF4">
      <w:pPr>
        <w:pStyle w:val="NoSpacing"/>
        <w:numPr>
          <w:ilvl w:val="0"/>
          <w:numId w:val="2"/>
        </w:numPr>
        <w:rPr>
          <w:rFonts w:ascii="Arial" w:hAnsi="Arial"/>
          <w:b/>
        </w:rPr>
      </w:pPr>
      <w:r w:rsidRPr="00782E9C">
        <w:rPr>
          <w:rFonts w:ascii="Arial" w:hAnsi="Arial"/>
          <w:b/>
        </w:rPr>
        <w:t>Institution Type:</w:t>
      </w:r>
      <w:r w:rsidRPr="00782E9C">
        <w:rPr>
          <w:rFonts w:ascii="Arial" w:hAnsi="Arial"/>
        </w:rPr>
        <w:t xml:space="preserve"> </w:t>
      </w:r>
    </w:p>
    <w:p w:rsidR="00B03D2D" w:rsidRPr="00782E9C" w:rsidRDefault="00B03D2D" w:rsidP="00640EF4">
      <w:pPr>
        <w:pStyle w:val="NoSpacing"/>
        <w:ind w:left="720"/>
        <w:rPr>
          <w:rFonts w:ascii="Arial" w:hAnsi="Arial"/>
          <w:sz w:val="20"/>
        </w:rPr>
        <w:sectPr w:rsidR="00B03D2D" w:rsidRPr="00782E9C" w:rsidSect="004F3ABD">
          <w:headerReference w:type="default" r:id="rId9"/>
          <w:footerReference w:type="default" r:id="rId10"/>
          <w:pgSz w:w="12240" w:h="15840" w:code="1"/>
          <w:pgMar w:top="1440" w:right="1440" w:bottom="1440" w:left="1440" w:header="720" w:footer="720" w:gutter="0"/>
          <w:cols w:space="720"/>
          <w:docGrid w:linePitch="360"/>
        </w:sectPr>
      </w:pPr>
    </w:p>
    <w:p w:rsidR="00640EF4" w:rsidRPr="00782E9C" w:rsidRDefault="003A0535" w:rsidP="00640EF4">
      <w:pPr>
        <w:pStyle w:val="NoSpacing"/>
        <w:ind w:left="720"/>
        <w:rPr>
          <w:rFonts w:ascii="Arial" w:hAnsi="Arial"/>
          <w:sz w:val="20"/>
        </w:rPr>
      </w:pPr>
      <w:r>
        <w:rPr>
          <w:rFonts w:ascii="Arial" w:hAnsi="Arial"/>
          <w:sz w:val="20"/>
        </w:rPr>
        <w:lastRenderedPageBreak/>
        <w:fldChar w:fldCharType="begin">
          <w:ffData>
            <w:name w:val=""/>
            <w:enabled/>
            <w:calcOnExit w:val="0"/>
            <w:checkBox>
              <w:sizeAuto/>
              <w:default w:val="1"/>
            </w:checkBox>
          </w:ffData>
        </w:fldChar>
      </w:r>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r w:rsidR="00640EF4" w:rsidRPr="00782E9C">
        <w:rPr>
          <w:rFonts w:ascii="Arial" w:hAnsi="Arial"/>
          <w:sz w:val="20"/>
        </w:rPr>
        <w:t xml:space="preserve"> Academia</w:t>
      </w:r>
    </w:p>
    <w:p w:rsidR="00640EF4" w:rsidRPr="00782E9C" w:rsidRDefault="00600951" w:rsidP="00640EF4">
      <w:pPr>
        <w:pStyle w:val="NoSpacing"/>
        <w:ind w:left="720"/>
        <w:rPr>
          <w:rFonts w:ascii="Arial" w:hAnsi="Arial"/>
          <w:sz w:val="20"/>
        </w:rPr>
      </w:pPr>
      <w:r w:rsidRPr="00782E9C">
        <w:rPr>
          <w:rFonts w:ascii="Arial" w:hAnsi="Arial"/>
          <w:sz w:val="20"/>
        </w:rPr>
        <w:fldChar w:fldCharType="begin">
          <w:ffData>
            <w:name w:val="Check8"/>
            <w:enabled/>
            <w:calcOnExit w:val="0"/>
            <w:checkBox>
              <w:sizeAuto/>
              <w:default w:val="0"/>
            </w:checkBox>
          </w:ffData>
        </w:fldChar>
      </w:r>
      <w:r w:rsidR="00640EF4"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640EF4" w:rsidRPr="00782E9C">
        <w:rPr>
          <w:rFonts w:ascii="Arial" w:hAnsi="Arial"/>
          <w:sz w:val="20"/>
        </w:rPr>
        <w:t xml:space="preserve"> Government</w:t>
      </w:r>
    </w:p>
    <w:p w:rsidR="00640EF4" w:rsidRPr="00782E9C" w:rsidRDefault="00600951" w:rsidP="00640EF4">
      <w:pPr>
        <w:pStyle w:val="NoSpacing"/>
        <w:ind w:left="720"/>
        <w:rPr>
          <w:rFonts w:ascii="Arial" w:hAnsi="Arial"/>
          <w:sz w:val="20"/>
        </w:rPr>
      </w:pPr>
      <w:r w:rsidRPr="00782E9C">
        <w:rPr>
          <w:rFonts w:ascii="Arial" w:hAnsi="Arial"/>
          <w:sz w:val="20"/>
        </w:rPr>
        <w:lastRenderedPageBreak/>
        <w:fldChar w:fldCharType="begin">
          <w:ffData>
            <w:name w:val="Check8"/>
            <w:enabled/>
            <w:calcOnExit w:val="0"/>
            <w:checkBox>
              <w:sizeAuto/>
              <w:default w:val="0"/>
            </w:checkBox>
          </w:ffData>
        </w:fldChar>
      </w:r>
      <w:r w:rsidR="00640EF4"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640EF4" w:rsidRPr="00782E9C">
        <w:rPr>
          <w:rFonts w:ascii="Arial" w:hAnsi="Arial"/>
          <w:sz w:val="20"/>
        </w:rPr>
        <w:t xml:space="preserve"> Industry</w:t>
      </w:r>
    </w:p>
    <w:p w:rsidR="00640EF4" w:rsidRPr="00782E9C" w:rsidRDefault="00600951" w:rsidP="00640EF4">
      <w:pPr>
        <w:pStyle w:val="NoSpacing"/>
        <w:ind w:left="720"/>
        <w:rPr>
          <w:rFonts w:ascii="Arial" w:hAnsi="Arial"/>
          <w:sz w:val="20"/>
        </w:rPr>
      </w:pPr>
      <w:r w:rsidRPr="00782E9C">
        <w:rPr>
          <w:rFonts w:ascii="Arial" w:hAnsi="Arial"/>
          <w:sz w:val="20"/>
        </w:rPr>
        <w:fldChar w:fldCharType="begin">
          <w:ffData>
            <w:name w:val="Check8"/>
            <w:enabled/>
            <w:calcOnExit w:val="0"/>
            <w:checkBox>
              <w:sizeAuto/>
              <w:default w:val="0"/>
            </w:checkBox>
          </w:ffData>
        </w:fldChar>
      </w:r>
      <w:r w:rsidR="00640EF4"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640EF4" w:rsidRPr="00782E9C">
        <w:rPr>
          <w:rFonts w:ascii="Arial" w:hAnsi="Arial"/>
          <w:sz w:val="20"/>
        </w:rPr>
        <w:t xml:space="preserve"> Military</w:t>
      </w:r>
    </w:p>
    <w:p w:rsidR="00640EF4" w:rsidRPr="00782E9C" w:rsidRDefault="003A0535" w:rsidP="00640EF4">
      <w:pPr>
        <w:pStyle w:val="NoSpacing"/>
        <w:ind w:left="720"/>
        <w:rPr>
          <w:rFonts w:ascii="Arial" w:hAnsi="Arial"/>
          <w:sz w:val="20"/>
        </w:rPr>
      </w:pPr>
      <w:r>
        <w:rPr>
          <w:rFonts w:ascii="Arial" w:hAnsi="Arial"/>
          <w:sz w:val="20"/>
        </w:rPr>
        <w:lastRenderedPageBreak/>
        <w:fldChar w:fldCharType="begin">
          <w:ffData>
            <w:name w:val="Check8"/>
            <w:enabled/>
            <w:calcOnExit w:val="0"/>
            <w:checkBox>
              <w:sizeAuto/>
              <w:default w:val="1"/>
            </w:checkBox>
          </w:ffData>
        </w:fldChar>
      </w:r>
      <w:bookmarkStart w:id="0" w:name="Check8"/>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bookmarkEnd w:id="0"/>
      <w:r w:rsidR="00640EF4" w:rsidRPr="00782E9C">
        <w:rPr>
          <w:rFonts w:ascii="Arial" w:hAnsi="Arial"/>
          <w:sz w:val="20"/>
        </w:rPr>
        <w:t xml:space="preserve"> Nonprofit</w:t>
      </w:r>
    </w:p>
    <w:p w:rsidR="00640EF4" w:rsidRPr="00782E9C" w:rsidRDefault="00600951" w:rsidP="00640EF4">
      <w:pPr>
        <w:pStyle w:val="NoSpacing"/>
        <w:ind w:left="720"/>
        <w:rPr>
          <w:rFonts w:ascii="Arial" w:hAnsi="Arial"/>
          <w:sz w:val="20"/>
        </w:rPr>
      </w:pPr>
      <w:r w:rsidRPr="00782E9C">
        <w:rPr>
          <w:rFonts w:ascii="Arial" w:hAnsi="Arial"/>
          <w:sz w:val="20"/>
        </w:rPr>
        <w:fldChar w:fldCharType="begin">
          <w:ffData>
            <w:name w:val="Check8"/>
            <w:enabled/>
            <w:calcOnExit w:val="0"/>
            <w:checkBox>
              <w:sizeAuto/>
              <w:default w:val="0"/>
            </w:checkBox>
          </w:ffData>
        </w:fldChar>
      </w:r>
      <w:r w:rsidR="00640EF4"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640EF4" w:rsidRPr="00782E9C">
        <w:rPr>
          <w:rFonts w:ascii="Arial" w:hAnsi="Arial"/>
          <w:sz w:val="20"/>
        </w:rPr>
        <w:t xml:space="preserve"> Space Agency</w:t>
      </w:r>
    </w:p>
    <w:p w:rsidR="00B03D2D" w:rsidRPr="00782E9C" w:rsidRDefault="00B03D2D" w:rsidP="00640EF4">
      <w:pPr>
        <w:pStyle w:val="NoSpacing"/>
        <w:rPr>
          <w:rFonts w:ascii="Arial" w:hAnsi="Arial"/>
        </w:rPr>
        <w:sectPr w:rsidR="00B03D2D" w:rsidRPr="00782E9C" w:rsidSect="004F3ABD">
          <w:type w:val="continuous"/>
          <w:pgSz w:w="12240" w:h="15840" w:code="1"/>
          <w:pgMar w:top="1440" w:right="1440" w:bottom="1440" w:left="1440" w:header="720" w:footer="720" w:gutter="0"/>
          <w:cols w:num="3" w:space="720"/>
          <w:docGrid w:linePitch="360"/>
        </w:sectPr>
      </w:pPr>
    </w:p>
    <w:p w:rsidR="00640EF4" w:rsidRPr="00782E9C" w:rsidRDefault="00640EF4" w:rsidP="00640EF4">
      <w:pPr>
        <w:pStyle w:val="NoSpacing"/>
        <w:rPr>
          <w:rFonts w:ascii="Arial" w:hAnsi="Arial"/>
        </w:rPr>
      </w:pPr>
    </w:p>
    <w:p w:rsidR="00640EF4" w:rsidRPr="00782E9C" w:rsidRDefault="001F45AB" w:rsidP="00640EF4">
      <w:pPr>
        <w:pStyle w:val="NoSpacing"/>
        <w:rPr>
          <w:rFonts w:ascii="Arial" w:hAnsi="Arial"/>
        </w:rPr>
      </w:pPr>
      <w:r w:rsidRPr="00782E9C">
        <w:rPr>
          <w:rFonts w:ascii="Arial" w:hAnsi="Arial"/>
          <w:b/>
        </w:rPr>
        <w:t>Co-Investigator/Collaborator:</w:t>
      </w:r>
      <w:r w:rsidRPr="00782E9C">
        <w:rPr>
          <w:rFonts w:ascii="Arial" w:hAnsi="Arial"/>
        </w:rPr>
        <w:t xml:space="preserve"> If there are additional Co-Investigators/Collaborators, please copy, paste, and fill in for each Co-Investigator/Collaborator.</w:t>
      </w:r>
    </w:p>
    <w:p w:rsidR="001F45AB" w:rsidRPr="00782E9C" w:rsidRDefault="00A01744" w:rsidP="001F45AB">
      <w:pPr>
        <w:pStyle w:val="NoSpacing"/>
        <w:numPr>
          <w:ilvl w:val="0"/>
          <w:numId w:val="3"/>
        </w:numPr>
        <w:rPr>
          <w:rFonts w:ascii="Arial" w:hAnsi="Arial"/>
          <w:b/>
        </w:rPr>
      </w:pPr>
      <w:r w:rsidRPr="00782E9C">
        <w:rPr>
          <w:rFonts w:ascii="Arial" w:hAnsi="Arial"/>
          <w:b/>
        </w:rPr>
        <w:t xml:space="preserve">First </w:t>
      </w:r>
      <w:r w:rsidR="001F45AB" w:rsidRPr="00782E9C">
        <w:rPr>
          <w:rFonts w:ascii="Arial" w:hAnsi="Arial"/>
          <w:b/>
        </w:rPr>
        <w:t>Name</w:t>
      </w:r>
      <w:r w:rsidR="00494E88" w:rsidRPr="00782E9C">
        <w:rPr>
          <w:rFonts w:ascii="Arial" w:hAnsi="Arial"/>
          <w:b/>
        </w:rPr>
        <w:t xml:space="preserve"> [</w:t>
      </w:r>
      <w:r w:rsidR="00494E88" w:rsidRPr="00782E9C">
        <w:rPr>
          <w:rFonts w:ascii="Arial" w:hAnsi="Arial"/>
          <w:b/>
          <w:color w:val="800000"/>
        </w:rPr>
        <w:t>nasa.gov</w:t>
      </w:r>
      <w:r w:rsidR="00494E88" w:rsidRPr="00782E9C">
        <w:rPr>
          <w:rFonts w:ascii="Arial" w:hAnsi="Arial"/>
          <w:b/>
        </w:rPr>
        <w:t>]</w:t>
      </w:r>
      <w:r w:rsidR="001F45AB" w:rsidRPr="00782E9C">
        <w:rPr>
          <w:rFonts w:ascii="Arial" w:hAnsi="Arial"/>
          <w:b/>
        </w:rPr>
        <w:t>:</w:t>
      </w:r>
      <w:r w:rsidR="001F45AB" w:rsidRPr="00782E9C">
        <w:rPr>
          <w:rFonts w:ascii="Arial" w:hAnsi="Arial"/>
        </w:rPr>
        <w:t xml:space="preserve"> </w:t>
      </w:r>
    </w:p>
    <w:p w:rsidR="00A01744" w:rsidRPr="00782E9C" w:rsidRDefault="00A01744" w:rsidP="00A01744">
      <w:pPr>
        <w:pStyle w:val="NoSpacing"/>
        <w:numPr>
          <w:ilvl w:val="0"/>
          <w:numId w:val="3"/>
        </w:numPr>
        <w:rPr>
          <w:rFonts w:ascii="Arial" w:hAnsi="Arial"/>
          <w:b/>
        </w:rPr>
      </w:pPr>
      <w:r w:rsidRPr="00782E9C">
        <w:rPr>
          <w:rFonts w:ascii="Arial" w:hAnsi="Arial"/>
          <w:b/>
        </w:rPr>
        <w:t>Last Name [</w:t>
      </w:r>
      <w:r w:rsidRPr="00782E9C">
        <w:rPr>
          <w:rFonts w:ascii="Arial" w:hAnsi="Arial"/>
          <w:b/>
          <w:color w:val="800000"/>
        </w:rPr>
        <w:t>nasa.gov</w:t>
      </w:r>
      <w:r w:rsidRPr="00782E9C">
        <w:rPr>
          <w:rFonts w:ascii="Arial" w:hAnsi="Arial"/>
          <w:b/>
        </w:rPr>
        <w:t>]:</w:t>
      </w:r>
      <w:r w:rsidRPr="00782E9C">
        <w:rPr>
          <w:rFonts w:ascii="Arial" w:hAnsi="Arial"/>
        </w:rPr>
        <w:t xml:space="preserve"> </w:t>
      </w:r>
    </w:p>
    <w:p w:rsidR="001F45AB" w:rsidRPr="00782E9C" w:rsidRDefault="001F45AB" w:rsidP="001F45AB">
      <w:pPr>
        <w:pStyle w:val="NoSpacing"/>
        <w:numPr>
          <w:ilvl w:val="0"/>
          <w:numId w:val="3"/>
        </w:numPr>
        <w:rPr>
          <w:rFonts w:ascii="Arial" w:hAnsi="Arial"/>
          <w:b/>
        </w:rPr>
      </w:pPr>
      <w:r w:rsidRPr="00782E9C">
        <w:rPr>
          <w:rFonts w:ascii="Arial" w:hAnsi="Arial"/>
          <w:b/>
        </w:rPr>
        <w:t>Email:</w:t>
      </w:r>
      <w:r w:rsidRPr="00782E9C">
        <w:rPr>
          <w:rFonts w:ascii="Arial" w:hAnsi="Arial"/>
        </w:rPr>
        <w:t xml:space="preserve"> </w:t>
      </w:r>
    </w:p>
    <w:p w:rsidR="001F45AB" w:rsidRPr="00782E9C" w:rsidRDefault="002C0378" w:rsidP="001F45AB">
      <w:pPr>
        <w:pStyle w:val="NoSpacing"/>
        <w:numPr>
          <w:ilvl w:val="0"/>
          <w:numId w:val="3"/>
        </w:numPr>
        <w:rPr>
          <w:rFonts w:ascii="Arial" w:hAnsi="Arial"/>
          <w:b/>
        </w:rPr>
      </w:pPr>
      <w:r>
        <w:rPr>
          <w:rFonts w:ascii="Arial" w:hAnsi="Arial"/>
          <w:b/>
        </w:rPr>
        <w:t>Phone [(###) ###-####]:</w:t>
      </w:r>
    </w:p>
    <w:p w:rsidR="001F45AB" w:rsidRPr="00782E9C" w:rsidRDefault="001F45AB" w:rsidP="001F45AB">
      <w:pPr>
        <w:pStyle w:val="NoSpacing"/>
        <w:numPr>
          <w:ilvl w:val="0"/>
          <w:numId w:val="3"/>
        </w:numPr>
        <w:rPr>
          <w:rFonts w:ascii="Arial" w:hAnsi="Arial"/>
          <w:b/>
        </w:rPr>
      </w:pPr>
      <w:r w:rsidRPr="00782E9C">
        <w:rPr>
          <w:rFonts w:ascii="Arial" w:hAnsi="Arial"/>
          <w:b/>
        </w:rPr>
        <w:t>Mailing Address:</w:t>
      </w:r>
      <w:r w:rsidRPr="00782E9C">
        <w:rPr>
          <w:rFonts w:ascii="Arial" w:hAnsi="Arial"/>
        </w:rPr>
        <w:t xml:space="preserve"> </w:t>
      </w:r>
    </w:p>
    <w:p w:rsidR="001F45AB" w:rsidRPr="00782E9C" w:rsidRDefault="001F45AB" w:rsidP="001F45AB">
      <w:pPr>
        <w:pStyle w:val="NoSpacing"/>
        <w:numPr>
          <w:ilvl w:val="0"/>
          <w:numId w:val="3"/>
        </w:numPr>
        <w:rPr>
          <w:rFonts w:ascii="Arial" w:hAnsi="Arial"/>
          <w:b/>
        </w:rPr>
      </w:pPr>
      <w:r w:rsidRPr="00782E9C">
        <w:rPr>
          <w:rFonts w:ascii="Arial" w:hAnsi="Arial"/>
          <w:b/>
        </w:rPr>
        <w:t>Credentials (M.D., Ph.D., M.S., etc.)</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w:t>
      </w:r>
    </w:p>
    <w:p w:rsidR="001F45AB" w:rsidRPr="00782E9C" w:rsidRDefault="001F45AB" w:rsidP="001F45AB">
      <w:pPr>
        <w:pStyle w:val="NoSpacing"/>
        <w:numPr>
          <w:ilvl w:val="0"/>
          <w:numId w:val="3"/>
        </w:numPr>
        <w:rPr>
          <w:rFonts w:ascii="Arial" w:hAnsi="Arial"/>
          <w:b/>
        </w:rPr>
      </w:pPr>
      <w:r w:rsidRPr="00782E9C">
        <w:rPr>
          <w:rFonts w:ascii="Arial" w:hAnsi="Arial"/>
          <w:b/>
        </w:rPr>
        <w:t>Institution</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w:t>
      </w:r>
    </w:p>
    <w:p w:rsidR="001F45AB" w:rsidRPr="00782E9C" w:rsidRDefault="001F45AB" w:rsidP="001F45AB">
      <w:pPr>
        <w:pStyle w:val="NoSpacing"/>
        <w:numPr>
          <w:ilvl w:val="0"/>
          <w:numId w:val="2"/>
        </w:numPr>
        <w:rPr>
          <w:rFonts w:ascii="Arial" w:hAnsi="Arial"/>
        </w:rPr>
      </w:pPr>
      <w:r w:rsidRPr="00782E9C">
        <w:rPr>
          <w:rFonts w:ascii="Arial" w:hAnsi="Arial"/>
          <w:b/>
        </w:rPr>
        <w:t>Investigator Location</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w:t>
      </w:r>
    </w:p>
    <w:p w:rsidR="001F45AB" w:rsidRPr="00782E9C" w:rsidRDefault="001F45AB" w:rsidP="001F45AB">
      <w:pPr>
        <w:pStyle w:val="NoSpacing"/>
        <w:numPr>
          <w:ilvl w:val="0"/>
          <w:numId w:val="2"/>
        </w:numPr>
        <w:rPr>
          <w:rFonts w:ascii="Arial" w:hAnsi="Arial"/>
          <w:b/>
        </w:rPr>
      </w:pPr>
      <w:r w:rsidRPr="00782E9C">
        <w:rPr>
          <w:rFonts w:ascii="Arial" w:hAnsi="Arial"/>
          <w:b/>
        </w:rPr>
        <w:t>Institution Type:</w:t>
      </w:r>
      <w:r w:rsidRPr="00782E9C">
        <w:rPr>
          <w:rFonts w:ascii="Arial" w:hAnsi="Arial"/>
        </w:rPr>
        <w:t xml:space="preserve"> </w:t>
      </w:r>
    </w:p>
    <w:p w:rsidR="001F45AB" w:rsidRPr="00782E9C" w:rsidRDefault="001F45AB" w:rsidP="001F45AB">
      <w:pPr>
        <w:pStyle w:val="NoSpacing"/>
        <w:ind w:left="720"/>
        <w:rPr>
          <w:rFonts w:ascii="Arial" w:hAnsi="Arial"/>
          <w:sz w:val="20"/>
        </w:rPr>
        <w:sectPr w:rsidR="001F45AB" w:rsidRPr="00782E9C" w:rsidSect="004F3ABD">
          <w:headerReference w:type="even" r:id="rId11"/>
          <w:headerReference w:type="first" r:id="rId12"/>
          <w:type w:val="continuous"/>
          <w:pgSz w:w="12240" w:h="15840" w:code="1"/>
          <w:pgMar w:top="1440" w:right="1440" w:bottom="1440" w:left="1440" w:header="720" w:footer="720" w:gutter="0"/>
          <w:cols w:space="720"/>
          <w:docGrid w:linePitch="360"/>
        </w:sectPr>
      </w:pPr>
    </w:p>
    <w:p w:rsidR="001F45AB" w:rsidRPr="00782E9C" w:rsidRDefault="003A0535" w:rsidP="001F45AB">
      <w:pPr>
        <w:pStyle w:val="NoSpacing"/>
        <w:ind w:left="720"/>
        <w:rPr>
          <w:rFonts w:ascii="Arial" w:hAnsi="Arial"/>
          <w:sz w:val="20"/>
        </w:rPr>
      </w:pPr>
      <w:r>
        <w:rPr>
          <w:rFonts w:ascii="Arial" w:hAnsi="Arial"/>
          <w:sz w:val="20"/>
        </w:rPr>
        <w:lastRenderedPageBreak/>
        <w:fldChar w:fldCharType="begin">
          <w:ffData>
            <w:name w:val=""/>
            <w:enabled/>
            <w:calcOnExit w:val="0"/>
            <w:checkBox>
              <w:sizeAuto/>
              <w:default w:val="1"/>
            </w:checkBox>
          </w:ffData>
        </w:fldChar>
      </w:r>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r w:rsidR="001F45AB" w:rsidRPr="00782E9C">
        <w:rPr>
          <w:rFonts w:ascii="Arial" w:hAnsi="Arial"/>
          <w:sz w:val="20"/>
        </w:rPr>
        <w:t xml:space="preserve"> Academia</w:t>
      </w:r>
    </w:p>
    <w:p w:rsidR="001F45AB" w:rsidRPr="00782E9C" w:rsidRDefault="00600951" w:rsidP="001F45AB">
      <w:pPr>
        <w:pStyle w:val="NoSpacing"/>
        <w:ind w:left="720"/>
        <w:rPr>
          <w:rFonts w:ascii="Arial" w:hAnsi="Arial"/>
          <w:sz w:val="20"/>
        </w:rPr>
      </w:pPr>
      <w:r w:rsidRPr="00782E9C">
        <w:rPr>
          <w:rFonts w:ascii="Arial" w:hAnsi="Arial"/>
          <w:sz w:val="20"/>
        </w:rPr>
        <w:fldChar w:fldCharType="begin">
          <w:ffData>
            <w:name w:val="Check8"/>
            <w:enabled/>
            <w:calcOnExit w:val="0"/>
            <w:checkBox>
              <w:sizeAuto/>
              <w:default w:val="0"/>
            </w:checkBox>
          </w:ffData>
        </w:fldChar>
      </w:r>
      <w:r w:rsidR="001F45AB"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1F45AB" w:rsidRPr="00782E9C">
        <w:rPr>
          <w:rFonts w:ascii="Arial" w:hAnsi="Arial"/>
          <w:sz w:val="20"/>
        </w:rPr>
        <w:t xml:space="preserve"> Government</w:t>
      </w:r>
    </w:p>
    <w:p w:rsidR="001F45AB" w:rsidRPr="00782E9C" w:rsidRDefault="00600951" w:rsidP="001F45AB">
      <w:pPr>
        <w:pStyle w:val="NoSpacing"/>
        <w:ind w:left="720"/>
        <w:rPr>
          <w:rFonts w:ascii="Arial" w:hAnsi="Arial"/>
          <w:sz w:val="20"/>
        </w:rPr>
      </w:pPr>
      <w:r w:rsidRPr="00782E9C">
        <w:rPr>
          <w:rFonts w:ascii="Arial" w:hAnsi="Arial"/>
          <w:sz w:val="20"/>
        </w:rPr>
        <w:lastRenderedPageBreak/>
        <w:fldChar w:fldCharType="begin">
          <w:ffData>
            <w:name w:val="Check8"/>
            <w:enabled/>
            <w:calcOnExit w:val="0"/>
            <w:checkBox>
              <w:sizeAuto/>
              <w:default w:val="0"/>
            </w:checkBox>
          </w:ffData>
        </w:fldChar>
      </w:r>
      <w:r w:rsidR="001F45AB"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1F45AB" w:rsidRPr="00782E9C">
        <w:rPr>
          <w:rFonts w:ascii="Arial" w:hAnsi="Arial"/>
          <w:sz w:val="20"/>
        </w:rPr>
        <w:t xml:space="preserve"> Industry</w:t>
      </w:r>
    </w:p>
    <w:p w:rsidR="001F45AB" w:rsidRPr="00782E9C" w:rsidRDefault="00600951" w:rsidP="001F45AB">
      <w:pPr>
        <w:pStyle w:val="NoSpacing"/>
        <w:ind w:left="720"/>
        <w:rPr>
          <w:rFonts w:ascii="Arial" w:hAnsi="Arial"/>
          <w:sz w:val="20"/>
        </w:rPr>
      </w:pPr>
      <w:r w:rsidRPr="00782E9C">
        <w:rPr>
          <w:rFonts w:ascii="Arial" w:hAnsi="Arial"/>
          <w:sz w:val="20"/>
        </w:rPr>
        <w:fldChar w:fldCharType="begin">
          <w:ffData>
            <w:name w:val="Check8"/>
            <w:enabled/>
            <w:calcOnExit w:val="0"/>
            <w:checkBox>
              <w:sizeAuto/>
              <w:default w:val="0"/>
            </w:checkBox>
          </w:ffData>
        </w:fldChar>
      </w:r>
      <w:r w:rsidR="001F45AB"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1F45AB" w:rsidRPr="00782E9C">
        <w:rPr>
          <w:rFonts w:ascii="Arial" w:hAnsi="Arial"/>
          <w:sz w:val="20"/>
        </w:rPr>
        <w:t xml:space="preserve"> Military</w:t>
      </w:r>
    </w:p>
    <w:p w:rsidR="001F45AB" w:rsidRPr="00782E9C" w:rsidRDefault="00600951" w:rsidP="001F45AB">
      <w:pPr>
        <w:pStyle w:val="NoSpacing"/>
        <w:ind w:left="720"/>
        <w:rPr>
          <w:rFonts w:ascii="Arial" w:hAnsi="Arial"/>
          <w:sz w:val="20"/>
        </w:rPr>
      </w:pPr>
      <w:r w:rsidRPr="00782E9C">
        <w:rPr>
          <w:rFonts w:ascii="Arial" w:hAnsi="Arial"/>
          <w:sz w:val="20"/>
        </w:rPr>
        <w:lastRenderedPageBreak/>
        <w:fldChar w:fldCharType="begin">
          <w:ffData>
            <w:name w:val="Check8"/>
            <w:enabled/>
            <w:calcOnExit w:val="0"/>
            <w:checkBox>
              <w:sizeAuto/>
              <w:default w:val="0"/>
            </w:checkBox>
          </w:ffData>
        </w:fldChar>
      </w:r>
      <w:r w:rsidR="001F45AB"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1F45AB" w:rsidRPr="00782E9C">
        <w:rPr>
          <w:rFonts w:ascii="Arial" w:hAnsi="Arial"/>
          <w:sz w:val="20"/>
        </w:rPr>
        <w:t xml:space="preserve"> Nonprofit</w:t>
      </w:r>
    </w:p>
    <w:p w:rsidR="001F45AB" w:rsidRPr="00782E9C" w:rsidRDefault="00600951" w:rsidP="001F45AB">
      <w:pPr>
        <w:pStyle w:val="NoSpacing"/>
        <w:ind w:left="720"/>
        <w:rPr>
          <w:rFonts w:ascii="Arial" w:hAnsi="Arial"/>
          <w:sz w:val="20"/>
        </w:rPr>
      </w:pPr>
      <w:r w:rsidRPr="00782E9C">
        <w:rPr>
          <w:rFonts w:ascii="Arial" w:hAnsi="Arial"/>
          <w:sz w:val="20"/>
        </w:rPr>
        <w:fldChar w:fldCharType="begin">
          <w:ffData>
            <w:name w:val="Check8"/>
            <w:enabled/>
            <w:calcOnExit w:val="0"/>
            <w:checkBox>
              <w:sizeAuto/>
              <w:default w:val="0"/>
            </w:checkBox>
          </w:ffData>
        </w:fldChar>
      </w:r>
      <w:r w:rsidR="001F45AB"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r w:rsidR="001F45AB" w:rsidRPr="00782E9C">
        <w:rPr>
          <w:rFonts w:ascii="Arial" w:hAnsi="Arial"/>
          <w:sz w:val="20"/>
        </w:rPr>
        <w:t xml:space="preserve"> Space Agency</w:t>
      </w:r>
    </w:p>
    <w:p w:rsidR="001F45AB" w:rsidRPr="00782E9C" w:rsidRDefault="001F45AB" w:rsidP="001F45AB">
      <w:pPr>
        <w:pStyle w:val="NoSpacing"/>
        <w:rPr>
          <w:rFonts w:ascii="Arial" w:hAnsi="Arial"/>
        </w:rPr>
        <w:sectPr w:rsidR="001F45AB" w:rsidRPr="00782E9C" w:rsidSect="004F3ABD">
          <w:type w:val="continuous"/>
          <w:pgSz w:w="12240" w:h="15840" w:code="1"/>
          <w:pgMar w:top="1440" w:right="1440" w:bottom="1440" w:left="1440" w:header="720" w:footer="720" w:gutter="0"/>
          <w:cols w:num="3" w:space="720"/>
          <w:docGrid w:linePitch="360"/>
        </w:sectPr>
      </w:pPr>
    </w:p>
    <w:p w:rsidR="002F30C6" w:rsidRPr="00782E9C" w:rsidRDefault="002F30C6" w:rsidP="002F30C6">
      <w:pPr>
        <w:pStyle w:val="NoSpacing"/>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4155"/>
      </w:tblGrid>
      <w:tr w:rsidR="002F30C6" w:rsidRPr="00782E9C" w:rsidTr="00C33535">
        <w:tc>
          <w:tcPr>
            <w:tcW w:w="5328" w:type="dxa"/>
            <w:shd w:val="clear" w:color="auto" w:fill="auto"/>
          </w:tcPr>
          <w:p w:rsidR="00292A13" w:rsidRDefault="00292A13" w:rsidP="00782E9C">
            <w:pPr>
              <w:pStyle w:val="NoSpacing"/>
              <w:rPr>
                <w:b/>
              </w:rPr>
            </w:pPr>
          </w:p>
          <w:p w:rsidR="00292A13" w:rsidRDefault="00292A13" w:rsidP="00782E9C">
            <w:pPr>
              <w:pStyle w:val="NoSpacing"/>
              <w:rPr>
                <w:b/>
              </w:rPr>
            </w:pPr>
          </w:p>
          <w:p w:rsidR="002F30C6" w:rsidRPr="00782E9C" w:rsidRDefault="002F30C6" w:rsidP="00782E9C">
            <w:pPr>
              <w:pStyle w:val="NoSpacing"/>
              <w:rPr>
                <w:b/>
              </w:rPr>
            </w:pPr>
            <w:r w:rsidRPr="00782E9C">
              <w:rPr>
                <w:b/>
              </w:rPr>
              <w:t xml:space="preserve">Person publically credited as source of this </w:t>
            </w:r>
          </w:p>
        </w:tc>
        <w:tc>
          <w:tcPr>
            <w:tcW w:w="4248" w:type="dxa"/>
            <w:tcBorders>
              <w:bottom w:val="single" w:sz="4" w:space="0" w:color="auto"/>
            </w:tcBorders>
            <w:shd w:val="clear" w:color="auto" w:fill="auto"/>
          </w:tcPr>
          <w:p w:rsidR="002F30C6" w:rsidRDefault="002F30C6" w:rsidP="00EC4F1A">
            <w:pPr>
              <w:pStyle w:val="NoSpacing"/>
            </w:pPr>
          </w:p>
          <w:p w:rsidR="00292A13" w:rsidRDefault="00292A13" w:rsidP="00EC4F1A">
            <w:pPr>
              <w:pStyle w:val="NoSpacing"/>
            </w:pPr>
          </w:p>
          <w:p w:rsidR="00292A13" w:rsidRPr="00782E9C" w:rsidRDefault="00292A13" w:rsidP="00EC4F1A">
            <w:pPr>
              <w:pStyle w:val="NoSpacing"/>
            </w:pPr>
            <w:r>
              <w:t>Kathy Duquesnay</w:t>
            </w:r>
          </w:p>
        </w:tc>
      </w:tr>
      <w:tr w:rsidR="002F30C6" w:rsidRPr="00782E9C" w:rsidTr="00C33535">
        <w:tc>
          <w:tcPr>
            <w:tcW w:w="5328" w:type="dxa"/>
            <w:shd w:val="clear" w:color="auto" w:fill="auto"/>
          </w:tcPr>
          <w:p w:rsidR="002F30C6" w:rsidRPr="00782E9C" w:rsidRDefault="00782E9C" w:rsidP="00EC4F1A">
            <w:pPr>
              <w:pStyle w:val="NoSpacing"/>
              <w:rPr>
                <w:b/>
              </w:rPr>
            </w:pPr>
            <w:r w:rsidRPr="00782E9C">
              <w:rPr>
                <w:b/>
              </w:rPr>
              <w:lastRenderedPageBreak/>
              <w:t>information:</w:t>
            </w:r>
          </w:p>
        </w:tc>
        <w:tc>
          <w:tcPr>
            <w:tcW w:w="4248" w:type="dxa"/>
            <w:tcBorders>
              <w:top w:val="single" w:sz="4" w:space="0" w:color="auto"/>
            </w:tcBorders>
            <w:shd w:val="clear" w:color="auto" w:fill="auto"/>
          </w:tcPr>
          <w:p w:rsidR="002F30C6" w:rsidRPr="00782E9C" w:rsidRDefault="00A01744" w:rsidP="00EC4F1A">
            <w:pPr>
              <w:pStyle w:val="NoSpacing"/>
              <w:jc w:val="center"/>
              <w:rPr>
                <w:b/>
              </w:rPr>
            </w:pPr>
            <w:r w:rsidRPr="00782E9C">
              <w:rPr>
                <w:b/>
              </w:rPr>
              <w:t xml:space="preserve">First </w:t>
            </w:r>
            <w:r w:rsidR="002F30C6" w:rsidRPr="00782E9C">
              <w:rPr>
                <w:b/>
              </w:rPr>
              <w:t>Name</w:t>
            </w:r>
            <w:r w:rsidRPr="00782E9C">
              <w:rPr>
                <w:b/>
              </w:rPr>
              <w:t xml:space="preserve"> Last Name</w:t>
            </w:r>
          </w:p>
        </w:tc>
      </w:tr>
    </w:tbl>
    <w:p w:rsidR="00782E9C" w:rsidRDefault="00782E9C" w:rsidP="00C25B18">
      <w:pPr>
        <w:pStyle w:val="NoSpacing"/>
        <w:rPr>
          <w:rFonts w:ascii="Arial" w:hAnsi="Arial"/>
          <w:b/>
        </w:rPr>
      </w:pPr>
    </w:p>
    <w:p w:rsidR="00C25B18" w:rsidRPr="00782E9C" w:rsidRDefault="00C25B18" w:rsidP="00C25B18">
      <w:pPr>
        <w:pStyle w:val="NoSpacing"/>
        <w:rPr>
          <w:rFonts w:ascii="Arial" w:hAnsi="Arial"/>
        </w:rPr>
      </w:pPr>
      <w:r w:rsidRPr="00782E9C">
        <w:rPr>
          <w:rFonts w:ascii="Arial" w:hAnsi="Arial"/>
          <w:b/>
        </w:rPr>
        <w:t>Contact:</w:t>
      </w:r>
      <w:r w:rsidRPr="00782E9C">
        <w:rPr>
          <w:rFonts w:ascii="Arial" w:hAnsi="Arial"/>
        </w:rPr>
        <w:t xml:space="preserve"> </w:t>
      </w:r>
    </w:p>
    <w:p w:rsidR="00C25B18" w:rsidRPr="00782E9C" w:rsidRDefault="00C25B18" w:rsidP="00C25B18">
      <w:pPr>
        <w:pStyle w:val="NoSpacing"/>
        <w:numPr>
          <w:ilvl w:val="0"/>
          <w:numId w:val="4"/>
        </w:numPr>
        <w:rPr>
          <w:rFonts w:ascii="Arial" w:hAnsi="Arial"/>
        </w:rPr>
      </w:pPr>
      <w:r w:rsidRPr="00782E9C">
        <w:rPr>
          <w:rFonts w:ascii="Arial" w:hAnsi="Arial"/>
          <w:b/>
        </w:rPr>
        <w:t xml:space="preserve"> Primary Contact responsible for scientific content of this form:</w:t>
      </w:r>
    </w:p>
    <w:p w:rsidR="00C25B18" w:rsidRPr="00782E9C" w:rsidRDefault="00A01744" w:rsidP="00C25B18">
      <w:pPr>
        <w:pStyle w:val="NoSpacing"/>
        <w:numPr>
          <w:ilvl w:val="1"/>
          <w:numId w:val="4"/>
        </w:numPr>
        <w:rPr>
          <w:rFonts w:ascii="Arial" w:hAnsi="Arial"/>
          <w:b/>
        </w:rPr>
      </w:pPr>
      <w:r w:rsidRPr="00782E9C">
        <w:rPr>
          <w:rFonts w:ascii="Arial" w:hAnsi="Arial"/>
          <w:b/>
        </w:rPr>
        <w:t xml:space="preserve">First </w:t>
      </w:r>
      <w:r w:rsidR="00C25B18" w:rsidRPr="00782E9C">
        <w:rPr>
          <w:rFonts w:ascii="Arial" w:hAnsi="Arial"/>
          <w:b/>
        </w:rPr>
        <w:t>Name:</w:t>
      </w:r>
      <w:r w:rsidR="00C25B18" w:rsidRPr="00782E9C">
        <w:rPr>
          <w:rFonts w:ascii="Arial" w:hAnsi="Arial"/>
        </w:rPr>
        <w:t xml:space="preserve"> </w:t>
      </w:r>
      <w:r w:rsidR="005E5FE5">
        <w:rPr>
          <w:rFonts w:ascii="Arial" w:hAnsi="Arial"/>
        </w:rPr>
        <w:t>Kathy</w:t>
      </w:r>
    </w:p>
    <w:p w:rsidR="00A01744" w:rsidRPr="00782E9C" w:rsidRDefault="00A01744" w:rsidP="00A01744">
      <w:pPr>
        <w:pStyle w:val="NoSpacing"/>
        <w:numPr>
          <w:ilvl w:val="1"/>
          <w:numId w:val="4"/>
        </w:numPr>
        <w:rPr>
          <w:rFonts w:ascii="Arial" w:hAnsi="Arial"/>
          <w:b/>
        </w:rPr>
      </w:pPr>
      <w:r w:rsidRPr="00782E9C">
        <w:rPr>
          <w:rFonts w:ascii="Arial" w:hAnsi="Arial"/>
          <w:b/>
        </w:rPr>
        <w:t>Last Name:</w:t>
      </w:r>
      <w:r w:rsidRPr="00782E9C">
        <w:rPr>
          <w:rFonts w:ascii="Arial" w:hAnsi="Arial"/>
        </w:rPr>
        <w:t xml:space="preserve"> </w:t>
      </w:r>
      <w:r w:rsidR="005E5FE5">
        <w:rPr>
          <w:rFonts w:ascii="Arial" w:hAnsi="Arial"/>
        </w:rPr>
        <w:t>Duquesnay</w:t>
      </w:r>
    </w:p>
    <w:p w:rsidR="003A0535" w:rsidRPr="00782E9C" w:rsidRDefault="00C25B18" w:rsidP="003A0535">
      <w:pPr>
        <w:pStyle w:val="NoSpacing"/>
        <w:numPr>
          <w:ilvl w:val="1"/>
          <w:numId w:val="3"/>
        </w:numPr>
        <w:rPr>
          <w:rFonts w:ascii="Arial" w:hAnsi="Arial"/>
          <w:b/>
        </w:rPr>
      </w:pPr>
      <w:r w:rsidRPr="00782E9C">
        <w:rPr>
          <w:rFonts w:ascii="Arial" w:hAnsi="Arial"/>
          <w:b/>
        </w:rPr>
        <w:t>Email:</w:t>
      </w:r>
      <w:r w:rsidRPr="00782E9C">
        <w:rPr>
          <w:rFonts w:ascii="Arial" w:hAnsi="Arial"/>
        </w:rPr>
        <w:t xml:space="preserve"> </w:t>
      </w:r>
      <w:r w:rsidR="005E5FE5">
        <w:rPr>
          <w:rFonts w:eastAsia="Times New Roman"/>
        </w:rPr>
        <w:t>kathy.duquesnay@duchesne.org</w:t>
      </w:r>
    </w:p>
    <w:p w:rsidR="00C25B18" w:rsidRPr="00782E9C" w:rsidRDefault="003A0535" w:rsidP="003A0535">
      <w:pPr>
        <w:pStyle w:val="NoSpacing"/>
        <w:numPr>
          <w:ilvl w:val="1"/>
          <w:numId w:val="4"/>
        </w:numPr>
        <w:rPr>
          <w:rFonts w:ascii="Arial" w:hAnsi="Arial"/>
          <w:b/>
        </w:rPr>
      </w:pPr>
      <w:r w:rsidRPr="00782E9C">
        <w:rPr>
          <w:rFonts w:ascii="Arial" w:hAnsi="Arial"/>
          <w:b/>
        </w:rPr>
        <w:t xml:space="preserve">Phone [(###) ###-####]: </w:t>
      </w:r>
      <w:r w:rsidR="005E5FE5">
        <w:rPr>
          <w:rFonts w:ascii="TimesNewRomanPSMT" w:cs="TimesNewRomanPSMT"/>
          <w:sz w:val="23"/>
          <w:szCs w:val="23"/>
        </w:rPr>
        <w:t>713-468-8211 ext 286</w:t>
      </w:r>
    </w:p>
    <w:p w:rsidR="00C25B18" w:rsidRPr="00782E9C" w:rsidRDefault="00C25B18" w:rsidP="00C25B18">
      <w:pPr>
        <w:pStyle w:val="NoSpacing"/>
        <w:ind w:left="2160"/>
        <w:rPr>
          <w:rFonts w:ascii="Arial" w:hAnsi="Arial"/>
        </w:rPr>
      </w:pPr>
    </w:p>
    <w:p w:rsidR="00C25B18" w:rsidRPr="00782E9C" w:rsidRDefault="00C25B18" w:rsidP="00C25B18">
      <w:pPr>
        <w:pStyle w:val="NoSpacing"/>
        <w:numPr>
          <w:ilvl w:val="0"/>
          <w:numId w:val="4"/>
        </w:numPr>
        <w:rPr>
          <w:rFonts w:ascii="Arial" w:hAnsi="Arial"/>
        </w:rPr>
      </w:pPr>
      <w:r w:rsidRPr="00782E9C">
        <w:rPr>
          <w:rFonts w:ascii="Arial" w:hAnsi="Arial"/>
          <w:b/>
        </w:rPr>
        <w:t>Secondary Contact</w:t>
      </w:r>
      <w:r w:rsidRPr="00782E9C">
        <w:rPr>
          <w:rFonts w:ascii="Arial" w:hAnsi="Arial"/>
        </w:rPr>
        <w:t>:</w:t>
      </w:r>
    </w:p>
    <w:p w:rsidR="00A01744" w:rsidRPr="00782E9C" w:rsidRDefault="00A01744" w:rsidP="00A01744">
      <w:pPr>
        <w:pStyle w:val="NoSpacing"/>
        <w:numPr>
          <w:ilvl w:val="1"/>
          <w:numId w:val="4"/>
        </w:numPr>
        <w:rPr>
          <w:rFonts w:ascii="Arial" w:hAnsi="Arial"/>
          <w:b/>
        </w:rPr>
      </w:pPr>
      <w:r w:rsidRPr="00782E9C">
        <w:rPr>
          <w:rFonts w:ascii="Arial" w:hAnsi="Arial"/>
          <w:b/>
        </w:rPr>
        <w:t xml:space="preserve">First </w:t>
      </w:r>
      <w:r w:rsidR="00C25B18" w:rsidRPr="00782E9C">
        <w:rPr>
          <w:rFonts w:ascii="Arial" w:hAnsi="Arial"/>
          <w:b/>
        </w:rPr>
        <w:t>Name:</w:t>
      </w:r>
      <w:r w:rsidR="00604883">
        <w:rPr>
          <w:rFonts w:ascii="Arial" w:hAnsi="Arial"/>
          <w:b/>
        </w:rPr>
        <w:t xml:space="preserve">  </w:t>
      </w:r>
    </w:p>
    <w:p w:rsidR="00C25B18" w:rsidRPr="00782E9C" w:rsidRDefault="00A01744" w:rsidP="00A01744">
      <w:pPr>
        <w:pStyle w:val="NoSpacing"/>
        <w:numPr>
          <w:ilvl w:val="1"/>
          <w:numId w:val="4"/>
        </w:numPr>
        <w:rPr>
          <w:rFonts w:ascii="Arial" w:hAnsi="Arial"/>
          <w:b/>
        </w:rPr>
      </w:pPr>
      <w:r w:rsidRPr="00782E9C">
        <w:rPr>
          <w:rFonts w:ascii="Arial" w:hAnsi="Arial"/>
          <w:b/>
        </w:rPr>
        <w:t>Last Name:</w:t>
      </w:r>
      <w:r w:rsidRPr="00782E9C">
        <w:rPr>
          <w:rFonts w:ascii="Arial" w:hAnsi="Arial"/>
        </w:rPr>
        <w:t xml:space="preserve"> </w:t>
      </w:r>
      <w:r w:rsidR="00C25B18" w:rsidRPr="00782E9C">
        <w:rPr>
          <w:rFonts w:ascii="Arial" w:hAnsi="Arial"/>
        </w:rPr>
        <w:t xml:space="preserve"> </w:t>
      </w:r>
    </w:p>
    <w:p w:rsidR="00C25B18" w:rsidRPr="00782E9C" w:rsidRDefault="00C25B18" w:rsidP="00A01744">
      <w:pPr>
        <w:pStyle w:val="NoSpacing"/>
        <w:numPr>
          <w:ilvl w:val="1"/>
          <w:numId w:val="4"/>
        </w:numPr>
        <w:rPr>
          <w:rFonts w:ascii="Arial" w:hAnsi="Arial"/>
          <w:b/>
        </w:rPr>
      </w:pPr>
      <w:r w:rsidRPr="00782E9C">
        <w:rPr>
          <w:rFonts w:ascii="Arial" w:hAnsi="Arial"/>
          <w:b/>
        </w:rPr>
        <w:t>Email:</w:t>
      </w:r>
      <w:r w:rsidRPr="00782E9C">
        <w:rPr>
          <w:rFonts w:ascii="Arial" w:hAnsi="Arial"/>
        </w:rPr>
        <w:t xml:space="preserve"> </w:t>
      </w:r>
    </w:p>
    <w:p w:rsidR="00C25B18" w:rsidRPr="00782E9C" w:rsidRDefault="00C25B18" w:rsidP="00A01744">
      <w:pPr>
        <w:pStyle w:val="NoSpacing"/>
        <w:numPr>
          <w:ilvl w:val="1"/>
          <w:numId w:val="4"/>
        </w:numPr>
        <w:rPr>
          <w:rFonts w:ascii="Arial" w:hAnsi="Arial"/>
          <w:b/>
        </w:rPr>
      </w:pPr>
      <w:r w:rsidRPr="00782E9C">
        <w:rPr>
          <w:rFonts w:ascii="Arial" w:hAnsi="Arial"/>
          <w:b/>
        </w:rPr>
        <w:t>Phone [(###) ###-####]:</w:t>
      </w:r>
      <w:r w:rsidRPr="00782E9C">
        <w:rPr>
          <w:rFonts w:ascii="Arial" w:hAnsi="Arial"/>
        </w:rPr>
        <w:t xml:space="preserve"> </w:t>
      </w:r>
    </w:p>
    <w:p w:rsidR="00C33535" w:rsidRPr="00782E9C" w:rsidRDefault="00C33535" w:rsidP="00640EF4">
      <w:pPr>
        <w:pStyle w:val="NoSpacing"/>
        <w:rPr>
          <w:rFonts w:ascii="Arial" w:hAnsi="Arial"/>
          <w:b/>
        </w:rPr>
      </w:pPr>
    </w:p>
    <w:p w:rsidR="002F30C6" w:rsidRPr="00782E9C" w:rsidRDefault="00C33535" w:rsidP="00640EF4">
      <w:pPr>
        <w:pStyle w:val="NoSpacing"/>
        <w:rPr>
          <w:rFonts w:ascii="Arial" w:hAnsi="Arial"/>
        </w:rPr>
      </w:pPr>
      <w:r w:rsidRPr="00782E9C">
        <w:rPr>
          <w:rFonts w:ascii="Arial" w:hAnsi="Arial"/>
          <w:b/>
        </w:rPr>
        <w:t>Developer(s)</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w:t>
      </w:r>
      <w:r w:rsidR="00604883">
        <w:rPr>
          <w:rFonts w:ascii="Arial" w:hAnsi="Arial"/>
        </w:rPr>
        <w:t>NanoRacks LLC, Houston, TX 77058, USA</w:t>
      </w:r>
      <w:r w:rsidRPr="00782E9C">
        <w:rPr>
          <w:rFonts w:ascii="Arial" w:hAnsi="Arial"/>
        </w:rPr>
        <w:t>.</w:t>
      </w:r>
    </w:p>
    <w:p w:rsidR="00C33535" w:rsidRPr="00782E9C" w:rsidRDefault="00C33535" w:rsidP="00640EF4">
      <w:pPr>
        <w:pStyle w:val="NoSpacing"/>
        <w:rPr>
          <w:rFonts w:ascii="Arial" w:hAnsi="Arial"/>
        </w:rPr>
      </w:pPr>
    </w:p>
    <w:p w:rsidR="00C33535" w:rsidRPr="00782E9C" w:rsidRDefault="00600951" w:rsidP="00C33535">
      <w:pPr>
        <w:pStyle w:val="NoSpacing"/>
        <w:rPr>
          <w:rFonts w:ascii="Arial" w:hAnsi="Arial"/>
        </w:rPr>
      </w:pPr>
      <w:r w:rsidRPr="00CC0C7C">
        <w:rPr>
          <w:rFonts w:ascii="Arial" w:hAnsi="Arial"/>
          <w:b/>
        </w:rPr>
        <w:t>Sponsoring Space Agency</w:t>
      </w:r>
      <w:r w:rsidR="000609E6" w:rsidRPr="00782E9C">
        <w:rPr>
          <w:rFonts w:ascii="Arial" w:hAnsi="Arial"/>
          <w:b/>
        </w:rPr>
        <w:t xml:space="preserve"> [</w:t>
      </w:r>
      <w:r w:rsidR="000609E6" w:rsidRPr="00782E9C">
        <w:rPr>
          <w:rFonts w:ascii="Arial" w:hAnsi="Arial"/>
          <w:b/>
          <w:color w:val="006600"/>
        </w:rPr>
        <w:t>IDRD</w:t>
      </w:r>
      <w:r w:rsidR="000609E6" w:rsidRPr="00782E9C">
        <w:rPr>
          <w:rFonts w:ascii="Arial" w:hAnsi="Arial"/>
          <w:b/>
        </w:rPr>
        <w:t>] [</w:t>
      </w:r>
      <w:r w:rsidR="000609E6" w:rsidRPr="00782E9C">
        <w:rPr>
          <w:rFonts w:ascii="Arial" w:hAnsi="Arial"/>
          <w:b/>
          <w:color w:val="800000"/>
        </w:rPr>
        <w:t>nasa.gov</w:t>
      </w:r>
      <w:r w:rsidR="000609E6" w:rsidRPr="00782E9C">
        <w:rPr>
          <w:rFonts w:ascii="Arial" w:hAnsi="Arial"/>
          <w:b/>
        </w:rPr>
        <w:t>]</w:t>
      </w:r>
      <w:r w:rsidR="00C33535" w:rsidRPr="00782E9C">
        <w:rPr>
          <w:rFonts w:ascii="Arial" w:hAnsi="Arial"/>
          <w:b/>
        </w:rPr>
        <w:t xml:space="preserve">: </w:t>
      </w:r>
      <w:r w:rsidR="00C33535" w:rsidRPr="00782E9C">
        <w:rPr>
          <w:rFonts w:ascii="Arial" w:hAnsi="Arial"/>
        </w:rPr>
        <w:t xml:space="preserve">Space agency responsible for the implementation of the investigation.   </w:t>
      </w:r>
    </w:p>
    <w:bookmarkStart w:id="1" w:name="Check9"/>
    <w:p w:rsidR="00C33535" w:rsidRPr="00782E9C" w:rsidRDefault="00600951" w:rsidP="00C33535">
      <w:pPr>
        <w:pStyle w:val="NoSpacing"/>
        <w:ind w:firstLine="720"/>
        <w:rPr>
          <w:rFonts w:ascii="Arial" w:hAnsi="Arial"/>
          <w:sz w:val="20"/>
        </w:rPr>
      </w:pPr>
      <w:r w:rsidRPr="00782E9C">
        <w:rPr>
          <w:rFonts w:ascii="Arial" w:hAnsi="Arial"/>
          <w:sz w:val="20"/>
        </w:rPr>
        <w:fldChar w:fldCharType="begin">
          <w:ffData>
            <w:name w:val="Check9"/>
            <w:enabled/>
            <w:calcOnExit w:val="0"/>
            <w:checkBox>
              <w:sizeAuto/>
              <w:default w:val="0"/>
            </w:checkBox>
          </w:ffData>
        </w:fldChar>
      </w:r>
      <w:r w:rsidR="00C33535"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bookmarkEnd w:id="1"/>
      <w:r w:rsidR="00C33535" w:rsidRPr="00782E9C">
        <w:rPr>
          <w:rFonts w:ascii="Arial" w:hAnsi="Arial"/>
          <w:sz w:val="20"/>
        </w:rPr>
        <w:t xml:space="preserve"> Canadian Space Agency (CSA)</w:t>
      </w:r>
    </w:p>
    <w:bookmarkStart w:id="2" w:name="Check10"/>
    <w:p w:rsidR="00C33535" w:rsidRPr="00782E9C" w:rsidRDefault="00600951" w:rsidP="00C33535">
      <w:pPr>
        <w:pStyle w:val="NoSpacing"/>
        <w:ind w:firstLine="720"/>
        <w:rPr>
          <w:rFonts w:ascii="Arial" w:hAnsi="Arial"/>
          <w:sz w:val="20"/>
        </w:rPr>
      </w:pPr>
      <w:r w:rsidRPr="00782E9C">
        <w:rPr>
          <w:rFonts w:ascii="Arial" w:hAnsi="Arial"/>
          <w:sz w:val="20"/>
        </w:rPr>
        <w:fldChar w:fldCharType="begin">
          <w:ffData>
            <w:name w:val="Check10"/>
            <w:enabled/>
            <w:calcOnExit w:val="0"/>
            <w:checkBox>
              <w:sizeAuto/>
              <w:default w:val="0"/>
            </w:checkBox>
          </w:ffData>
        </w:fldChar>
      </w:r>
      <w:r w:rsidR="00C33535"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bookmarkEnd w:id="2"/>
      <w:r w:rsidR="00C33535" w:rsidRPr="00782E9C">
        <w:rPr>
          <w:rFonts w:ascii="Arial" w:hAnsi="Arial"/>
          <w:sz w:val="20"/>
        </w:rPr>
        <w:t xml:space="preserve"> European Space Agency (ESA)</w:t>
      </w:r>
    </w:p>
    <w:bookmarkStart w:id="3" w:name="Check11"/>
    <w:p w:rsidR="00C33535" w:rsidRPr="00782E9C" w:rsidRDefault="00600951" w:rsidP="00C33535">
      <w:pPr>
        <w:pStyle w:val="NoSpacing"/>
        <w:ind w:firstLine="720"/>
        <w:rPr>
          <w:rFonts w:ascii="Arial" w:hAnsi="Arial"/>
          <w:sz w:val="20"/>
        </w:rPr>
      </w:pPr>
      <w:r w:rsidRPr="00782E9C">
        <w:rPr>
          <w:rFonts w:ascii="Arial" w:hAnsi="Arial"/>
          <w:sz w:val="20"/>
        </w:rPr>
        <w:fldChar w:fldCharType="begin">
          <w:ffData>
            <w:name w:val="Check11"/>
            <w:enabled/>
            <w:calcOnExit w:val="0"/>
            <w:checkBox>
              <w:sizeAuto/>
              <w:default w:val="0"/>
            </w:checkBox>
          </w:ffData>
        </w:fldChar>
      </w:r>
      <w:r w:rsidR="00C33535"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bookmarkEnd w:id="3"/>
      <w:r w:rsidR="00C33535" w:rsidRPr="00782E9C">
        <w:rPr>
          <w:rFonts w:ascii="Arial" w:hAnsi="Arial"/>
          <w:sz w:val="20"/>
        </w:rPr>
        <w:t xml:space="preserve"> Japan Aerospace Exploration Agency (JAXA)</w:t>
      </w:r>
    </w:p>
    <w:p w:rsidR="00C33535" w:rsidRPr="00782E9C" w:rsidRDefault="00604883" w:rsidP="00C33535">
      <w:pPr>
        <w:pStyle w:val="NoSpacing"/>
        <w:ind w:firstLine="720"/>
        <w:rPr>
          <w:rFonts w:ascii="Arial" w:hAnsi="Arial"/>
          <w:sz w:val="20"/>
        </w:rPr>
      </w:pPr>
      <w:r>
        <w:rPr>
          <w:rFonts w:ascii="Arial" w:hAnsi="Arial"/>
          <w:sz w:val="20"/>
        </w:rPr>
        <w:fldChar w:fldCharType="begin">
          <w:ffData>
            <w:name w:val="Check12"/>
            <w:enabled/>
            <w:calcOnExit w:val="0"/>
            <w:checkBox>
              <w:sizeAuto/>
              <w:default w:val="1"/>
            </w:checkBox>
          </w:ffData>
        </w:fldChar>
      </w:r>
      <w:bookmarkStart w:id="4" w:name="Check12"/>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bookmarkEnd w:id="4"/>
      <w:r w:rsidR="00C33535" w:rsidRPr="00782E9C">
        <w:rPr>
          <w:rFonts w:ascii="Arial" w:hAnsi="Arial"/>
          <w:sz w:val="20"/>
        </w:rPr>
        <w:t xml:space="preserve"> National Aeronautics and Space Administration (NASA)</w:t>
      </w:r>
    </w:p>
    <w:bookmarkStart w:id="5" w:name="Check13"/>
    <w:p w:rsidR="00C33535" w:rsidRPr="00782E9C" w:rsidRDefault="00600951" w:rsidP="00C33535">
      <w:pPr>
        <w:pStyle w:val="NoSpacing"/>
        <w:ind w:firstLine="720"/>
        <w:rPr>
          <w:rFonts w:ascii="Arial" w:hAnsi="Arial"/>
          <w:sz w:val="20"/>
        </w:rPr>
      </w:pPr>
      <w:r w:rsidRPr="00782E9C">
        <w:rPr>
          <w:rFonts w:ascii="Arial" w:hAnsi="Arial"/>
          <w:sz w:val="20"/>
        </w:rPr>
        <w:fldChar w:fldCharType="begin">
          <w:ffData>
            <w:name w:val="Check13"/>
            <w:enabled/>
            <w:calcOnExit w:val="0"/>
            <w:checkBox>
              <w:sizeAuto/>
              <w:default w:val="0"/>
            </w:checkBox>
          </w:ffData>
        </w:fldChar>
      </w:r>
      <w:r w:rsidR="00C33535"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Pr="00782E9C">
        <w:rPr>
          <w:rFonts w:ascii="Arial" w:hAnsi="Arial"/>
          <w:sz w:val="20"/>
        </w:rPr>
        <w:fldChar w:fldCharType="end"/>
      </w:r>
      <w:bookmarkEnd w:id="5"/>
      <w:r w:rsidR="00C33535" w:rsidRPr="00782E9C">
        <w:rPr>
          <w:rFonts w:ascii="Arial" w:hAnsi="Arial"/>
          <w:sz w:val="20"/>
        </w:rPr>
        <w:t xml:space="preserve"> Roscosmos</w:t>
      </w:r>
    </w:p>
    <w:p w:rsidR="00C33535" w:rsidRPr="00782E9C" w:rsidRDefault="00C33535" w:rsidP="00640EF4">
      <w:pPr>
        <w:pStyle w:val="NoSpacing"/>
        <w:rPr>
          <w:rFonts w:ascii="Arial" w:hAnsi="Arial"/>
        </w:rPr>
      </w:pPr>
    </w:p>
    <w:p w:rsidR="002A7763" w:rsidRPr="00782E9C" w:rsidRDefault="002A7763" w:rsidP="002A7763">
      <w:pPr>
        <w:pStyle w:val="NoSpacing"/>
        <w:rPr>
          <w:rFonts w:ascii="Arial" w:hAnsi="Arial"/>
        </w:rPr>
      </w:pPr>
      <w:r w:rsidRPr="00782E9C">
        <w:rPr>
          <w:rFonts w:ascii="Arial" w:hAnsi="Arial"/>
          <w:b/>
        </w:rPr>
        <w:t>Sponsoring Organization</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 xml:space="preserve">: </w:t>
      </w:r>
      <w:r w:rsidRPr="00782E9C">
        <w:rPr>
          <w:rFonts w:ascii="Arial" w:hAnsi="Arial"/>
          <w:i/>
        </w:rPr>
        <w:t xml:space="preserve">NASA Investigations Only - </w:t>
      </w:r>
      <w:r w:rsidRPr="00782E9C">
        <w:rPr>
          <w:rFonts w:ascii="Arial" w:hAnsi="Arial"/>
        </w:rPr>
        <w:t xml:space="preserve">Official name of the NASA organization responsible for </w:t>
      </w:r>
      <w:r w:rsidR="00552968" w:rsidRPr="00782E9C">
        <w:rPr>
          <w:rFonts w:ascii="Arial" w:hAnsi="Arial"/>
        </w:rPr>
        <w:t>sponsoring the research for flight.</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Human Exploration and Operations Mission Directorate (HEOMD)</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Italian Space Agency (ASI)</w:t>
      </w:r>
    </w:p>
    <w:p w:rsidR="00552968" w:rsidRPr="00782E9C" w:rsidRDefault="008E5D71" w:rsidP="00552968">
      <w:pPr>
        <w:pStyle w:val="NoSpacing"/>
        <w:ind w:left="720"/>
        <w:rPr>
          <w:rFonts w:ascii="Arial" w:hAnsi="Arial"/>
          <w:sz w:val="20"/>
          <w:szCs w:val="20"/>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552968" w:rsidRPr="00782E9C">
        <w:rPr>
          <w:rFonts w:ascii="Arial" w:hAnsi="Arial"/>
          <w:sz w:val="20"/>
          <w:szCs w:val="20"/>
        </w:rPr>
        <w:t xml:space="preserve"> NASA Education (EDU)</w:t>
      </w:r>
    </w:p>
    <w:p w:rsidR="00384C47" w:rsidRPr="00782E9C" w:rsidRDefault="00600951" w:rsidP="00384C47">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384C47"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384C47" w:rsidRPr="00782E9C">
        <w:rPr>
          <w:rFonts w:ascii="Arial" w:hAnsi="Arial"/>
          <w:sz w:val="20"/>
          <w:szCs w:val="20"/>
        </w:rPr>
        <w:t xml:space="preserve"> National Laboratory (NL)</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Department of Defense (NL-DoD)</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Department of Energy (NL-DOE)</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National Institute of Standards and Technology (NL-NIST)</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National Institutes of Health (NL-NIH) </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National Science Foundation (NL-NSF)</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U.S. Agency for International Development (NL-USAID)</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National Laboratory - U.S. Department of Agriculture (NL-USDA) </w:t>
      </w:r>
    </w:p>
    <w:p w:rsidR="002A7763" w:rsidRPr="00782E9C" w:rsidRDefault="008E5D71" w:rsidP="002A7763">
      <w:pPr>
        <w:pStyle w:val="NoSpacing"/>
        <w:ind w:left="720"/>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2A7763" w:rsidRPr="00782E9C">
        <w:rPr>
          <w:rFonts w:ascii="Arial" w:hAnsi="Arial"/>
          <w:sz w:val="20"/>
          <w:szCs w:val="20"/>
        </w:rPr>
        <w:t xml:space="preserve"> National Laboratory Education (NLE)</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Science Mission Directorate (SMD)</w:t>
      </w:r>
    </w:p>
    <w:p w:rsidR="002A7763" w:rsidRPr="00782E9C" w:rsidRDefault="00600951" w:rsidP="002A7763">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002A7763"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2A7763" w:rsidRPr="00782E9C">
        <w:rPr>
          <w:rFonts w:ascii="Arial" w:hAnsi="Arial"/>
          <w:sz w:val="20"/>
          <w:szCs w:val="20"/>
        </w:rPr>
        <w:t xml:space="preserve"> Technology Demonstration Office (TDO)</w:t>
      </w:r>
    </w:p>
    <w:p w:rsidR="002A7763" w:rsidRPr="00782E9C" w:rsidRDefault="002A7763" w:rsidP="002A7763">
      <w:pPr>
        <w:pStyle w:val="NoSpacing"/>
        <w:rPr>
          <w:rFonts w:ascii="Arial" w:hAnsi="Arial"/>
        </w:rPr>
      </w:pPr>
    </w:p>
    <w:p w:rsidR="008B573B" w:rsidRPr="00782E9C" w:rsidRDefault="008B573B" w:rsidP="002A7763">
      <w:pPr>
        <w:pStyle w:val="NoSpacing"/>
        <w:rPr>
          <w:rFonts w:ascii="Arial" w:hAnsi="Arial"/>
        </w:rPr>
      </w:pPr>
      <w:r w:rsidRPr="00782E9C">
        <w:rPr>
          <w:rFonts w:ascii="Arial" w:hAnsi="Arial"/>
          <w:b/>
        </w:rPr>
        <w:t>Research Benefits</w:t>
      </w:r>
      <w:r w:rsidR="00D31C96" w:rsidRPr="00782E9C">
        <w:rPr>
          <w:rFonts w:ascii="Arial" w:hAnsi="Arial"/>
          <w:b/>
        </w:rPr>
        <w:t xml:space="preserve"> [</w:t>
      </w:r>
      <w:r w:rsidR="00D31C96" w:rsidRPr="00782E9C">
        <w:rPr>
          <w:rFonts w:ascii="Arial" w:hAnsi="Arial"/>
          <w:b/>
          <w:color w:val="800000"/>
        </w:rPr>
        <w:t>nasa.gov</w:t>
      </w:r>
      <w:r w:rsidR="00D31C96" w:rsidRPr="00782E9C">
        <w:rPr>
          <w:rFonts w:ascii="Arial" w:hAnsi="Arial"/>
          <w:b/>
        </w:rPr>
        <w:t>]</w:t>
      </w:r>
      <w:r w:rsidRPr="00782E9C">
        <w:rPr>
          <w:rFonts w:ascii="Arial" w:hAnsi="Arial"/>
          <w:b/>
        </w:rPr>
        <w:t>:</w:t>
      </w:r>
      <w:r w:rsidRPr="00782E9C">
        <w:rPr>
          <w:rFonts w:ascii="Arial" w:hAnsi="Arial"/>
        </w:rPr>
        <w:t xml:space="preserve"> Does the research have potential benefits in the following areas? (Choose all that apply.)</w:t>
      </w:r>
    </w:p>
    <w:p w:rsidR="008B573B" w:rsidRPr="00782E9C" w:rsidRDefault="00C47C6C" w:rsidP="008B573B">
      <w:pPr>
        <w:pStyle w:val="NoSpacing"/>
        <w:ind w:firstLine="72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r w:rsidR="008B573B" w:rsidRPr="00782E9C">
        <w:rPr>
          <w:rFonts w:ascii="Arial" w:hAnsi="Arial"/>
          <w:sz w:val="20"/>
        </w:rPr>
        <w:t xml:space="preserve"> Earth Benefits</w:t>
      </w:r>
    </w:p>
    <w:p w:rsidR="008B573B" w:rsidRPr="00782E9C" w:rsidRDefault="00C47C6C" w:rsidP="008B573B">
      <w:pPr>
        <w:pStyle w:val="NoSpacing"/>
        <w:ind w:firstLine="72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r w:rsidR="008B573B" w:rsidRPr="00782E9C">
        <w:rPr>
          <w:rFonts w:ascii="Arial" w:hAnsi="Arial"/>
          <w:sz w:val="20"/>
        </w:rPr>
        <w:t xml:space="preserve"> Scientific Discovery </w:t>
      </w:r>
    </w:p>
    <w:p w:rsidR="008B573B" w:rsidRPr="00782E9C" w:rsidRDefault="00604883" w:rsidP="008B573B">
      <w:pPr>
        <w:pStyle w:val="NoSpacing"/>
        <w:ind w:firstLine="720"/>
        <w:rPr>
          <w:rFonts w:ascii="Arial" w:hAnsi="Arial"/>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Pr>
          <w:rFonts w:ascii="Arial" w:hAnsi="Arial"/>
          <w:sz w:val="20"/>
        </w:rPr>
        <w:fldChar w:fldCharType="end"/>
      </w:r>
      <w:r w:rsidR="008B573B" w:rsidRPr="00782E9C">
        <w:rPr>
          <w:rFonts w:ascii="Arial" w:hAnsi="Arial"/>
          <w:sz w:val="20"/>
        </w:rPr>
        <w:t xml:space="preserve"> Space Exploration</w:t>
      </w:r>
    </w:p>
    <w:p w:rsidR="008B573B" w:rsidRPr="00782E9C" w:rsidRDefault="008B573B" w:rsidP="004A256C">
      <w:pPr>
        <w:pStyle w:val="NoSpacing"/>
        <w:rPr>
          <w:rFonts w:ascii="Arial" w:hAnsi="Arial"/>
          <w:b/>
        </w:rPr>
      </w:pPr>
    </w:p>
    <w:p w:rsidR="004A256C" w:rsidRPr="00782E9C" w:rsidRDefault="00600951" w:rsidP="004A256C">
      <w:pPr>
        <w:pStyle w:val="NoSpacing"/>
        <w:rPr>
          <w:rFonts w:ascii="Arial" w:hAnsi="Arial"/>
        </w:rPr>
      </w:pPr>
      <w:r w:rsidRPr="00CC0C7C">
        <w:rPr>
          <w:rFonts w:ascii="Arial" w:hAnsi="Arial"/>
          <w:b/>
        </w:rPr>
        <w:t>Increment(s)</w:t>
      </w:r>
      <w:r w:rsidR="000609E6" w:rsidRPr="00CC0C7C">
        <w:rPr>
          <w:rFonts w:ascii="Arial" w:hAnsi="Arial"/>
          <w:b/>
        </w:rPr>
        <w:t xml:space="preserve"> [</w:t>
      </w:r>
      <w:r w:rsidR="000609E6" w:rsidRPr="00782E9C">
        <w:rPr>
          <w:rFonts w:ascii="Arial" w:hAnsi="Arial"/>
          <w:b/>
          <w:color w:val="006600"/>
        </w:rPr>
        <w:t>IDRD</w:t>
      </w:r>
      <w:r w:rsidR="000609E6" w:rsidRPr="00782E9C">
        <w:rPr>
          <w:rFonts w:ascii="Arial" w:hAnsi="Arial"/>
          <w:b/>
        </w:rPr>
        <w:t>] [</w:t>
      </w:r>
      <w:r w:rsidR="000609E6" w:rsidRPr="00782E9C">
        <w:rPr>
          <w:rFonts w:ascii="Arial" w:hAnsi="Arial"/>
          <w:b/>
          <w:color w:val="800000"/>
        </w:rPr>
        <w:t>nasa.gov</w:t>
      </w:r>
      <w:r w:rsidR="000609E6" w:rsidRPr="00782E9C">
        <w:rPr>
          <w:rFonts w:ascii="Arial" w:hAnsi="Arial"/>
          <w:b/>
        </w:rPr>
        <w:t>]</w:t>
      </w:r>
      <w:r w:rsidR="004A256C" w:rsidRPr="00782E9C">
        <w:rPr>
          <w:rFonts w:ascii="Arial" w:hAnsi="Arial"/>
          <w:b/>
        </w:rPr>
        <w:t>:</w:t>
      </w:r>
      <w:r w:rsidR="004A256C" w:rsidRPr="00782E9C">
        <w:rPr>
          <w:rFonts w:ascii="Arial" w:hAnsi="Arial"/>
        </w:rPr>
        <w:t xml:space="preserve"> </w:t>
      </w:r>
      <w:r w:rsidR="00762BB5">
        <w:rPr>
          <w:rFonts w:ascii="Arial" w:hAnsi="Arial"/>
        </w:rPr>
        <w:t>Inc 39/40</w:t>
      </w:r>
    </w:p>
    <w:p w:rsidR="002A7763" w:rsidRPr="00782E9C" w:rsidRDefault="002A7763" w:rsidP="00640EF4">
      <w:pPr>
        <w:pStyle w:val="NoSpacing"/>
        <w:rPr>
          <w:rFonts w:ascii="Arial" w:hAnsi="Arial"/>
        </w:rPr>
      </w:pPr>
    </w:p>
    <w:p w:rsidR="004A256C" w:rsidRPr="00782E9C" w:rsidRDefault="004A256C" w:rsidP="004A256C">
      <w:pPr>
        <w:pStyle w:val="NoSpacing"/>
        <w:rPr>
          <w:rFonts w:ascii="Arial" w:hAnsi="Arial"/>
        </w:rPr>
      </w:pPr>
      <w:r w:rsidRPr="00782E9C">
        <w:rPr>
          <w:rFonts w:ascii="Arial" w:hAnsi="Arial"/>
          <w:b/>
        </w:rPr>
        <w:lastRenderedPageBreak/>
        <w:t>Number of Investigations:</w:t>
      </w:r>
      <w:r w:rsidRPr="00782E9C">
        <w:rPr>
          <w:rFonts w:ascii="Arial" w:hAnsi="Arial"/>
        </w:rPr>
        <w:t xml:space="preserve"> (</w:t>
      </w:r>
      <w:r w:rsidRPr="00782E9C">
        <w:rPr>
          <w:rFonts w:ascii="Arial" w:hAnsi="Arial"/>
          <w:i/>
        </w:rPr>
        <w:t>Increment Specific</w:t>
      </w:r>
      <w:r w:rsidRPr="00782E9C">
        <w:rPr>
          <w:rFonts w:ascii="Arial" w:hAnsi="Arial"/>
        </w:rPr>
        <w:t xml:space="preserve">) </w:t>
      </w:r>
      <w:r w:rsidR="00604883">
        <w:rPr>
          <w:rFonts w:ascii="Arial" w:hAnsi="Arial"/>
        </w:rPr>
        <w:t>One</w:t>
      </w:r>
      <w:r w:rsidR="00D62D62" w:rsidRPr="00782E9C">
        <w:rPr>
          <w:rFonts w:ascii="Arial" w:hAnsi="Arial"/>
        </w:rPr>
        <w:t xml:space="preserve">. </w:t>
      </w:r>
    </w:p>
    <w:p w:rsidR="004A256C" w:rsidRPr="00782E9C" w:rsidRDefault="004A256C" w:rsidP="00640EF4">
      <w:pPr>
        <w:pStyle w:val="NoSpacing"/>
        <w:rPr>
          <w:rFonts w:ascii="Arial" w:hAnsi="Arial"/>
        </w:rPr>
      </w:pPr>
    </w:p>
    <w:p w:rsidR="00AA1B7B" w:rsidRDefault="00600951" w:rsidP="00AA1B7B">
      <w:pPr>
        <w:spacing w:after="0" w:line="240" w:lineRule="auto"/>
        <w:ind w:firstLine="720"/>
        <w:rPr>
          <w:rFonts w:ascii="Times New Roman" w:eastAsia="Times New Roman" w:hAnsi="Times New Roman" w:cs="Times New Roman"/>
          <w:sz w:val="24"/>
          <w:szCs w:val="24"/>
        </w:rPr>
      </w:pPr>
      <w:r w:rsidRPr="00CC0C7C">
        <w:rPr>
          <w:b/>
        </w:rPr>
        <w:t>PAO Summary (“Research Objectives” in IDRD)</w:t>
      </w:r>
      <w:r w:rsidR="000609E6" w:rsidRPr="00CC0C7C">
        <w:rPr>
          <w:b/>
        </w:rPr>
        <w:t xml:space="preserve"> [</w:t>
      </w:r>
      <w:r w:rsidR="000609E6" w:rsidRPr="00CC0C7C">
        <w:rPr>
          <w:b/>
          <w:color w:val="006600"/>
        </w:rPr>
        <w:t>IDRD</w:t>
      </w:r>
      <w:r w:rsidR="000609E6" w:rsidRPr="00CC0C7C">
        <w:rPr>
          <w:b/>
        </w:rPr>
        <w:t>]</w:t>
      </w:r>
      <w:r w:rsidR="000609E6" w:rsidRPr="00782E9C">
        <w:rPr>
          <w:b/>
        </w:rPr>
        <w:t xml:space="preserve"> [</w:t>
      </w:r>
      <w:r w:rsidR="000609E6" w:rsidRPr="00782E9C">
        <w:rPr>
          <w:b/>
          <w:color w:val="800000"/>
        </w:rPr>
        <w:t>nasa.gov</w:t>
      </w:r>
      <w:r w:rsidR="000609E6" w:rsidRPr="00782E9C">
        <w:rPr>
          <w:b/>
        </w:rPr>
        <w:t>]</w:t>
      </w:r>
      <w:r w:rsidR="00263F5F" w:rsidRPr="00782E9C">
        <w:rPr>
          <w:b/>
        </w:rPr>
        <w:t>:</w:t>
      </w:r>
      <w:r w:rsidR="00263F5F" w:rsidRPr="00782E9C">
        <w:t xml:space="preserve"> </w:t>
      </w:r>
      <w:r w:rsidR="00AA1B7B">
        <w:rPr>
          <w:rFonts w:ascii="Times New Roman" w:eastAsia="Times New Roman" w:hAnsi="Times New Roman" w:cs="Times New Roman"/>
          <w:color w:val="000000"/>
          <w:sz w:val="24"/>
          <w:szCs w:val="24"/>
        </w:rPr>
        <w:t xml:space="preserve">This experiment will test the effect of combinations of red and blue wavelengths of electromagnetic radiation on a small fast growing plant such as pea or broccoli shoots. We can start these plants from seeds and they will be placed in a 10 cubic centimeter Ardulab and grown in a microgravity environment. </w:t>
      </w:r>
    </w:p>
    <w:p w:rsidR="00263F5F" w:rsidRDefault="00AA1B7B" w:rsidP="00AA1B7B">
      <w:pPr>
        <w:spacing w:after="0" w:line="240" w:lineRule="auto"/>
      </w:pPr>
      <w:r>
        <w:rPr>
          <w:rFonts w:ascii="Times New Roman" w:eastAsia="Times New Roman" w:hAnsi="Times New Roman" w:cs="Times New Roman"/>
          <w:sz w:val="24"/>
          <w:szCs w:val="24"/>
        </w:rPr>
        <w:br/>
      </w:r>
      <w:r w:rsidR="00263F5F" w:rsidRPr="00782E9C">
        <w:rPr>
          <w:b/>
        </w:rPr>
        <w:t>Research Overview</w:t>
      </w:r>
      <w:r w:rsidR="000609E6" w:rsidRPr="00782E9C">
        <w:rPr>
          <w:b/>
        </w:rPr>
        <w:t xml:space="preserve"> [</w:t>
      </w:r>
      <w:r w:rsidR="000609E6" w:rsidRPr="00782E9C">
        <w:rPr>
          <w:b/>
          <w:color w:val="800000"/>
        </w:rPr>
        <w:t>nasa.gov</w:t>
      </w:r>
      <w:r w:rsidR="000609E6" w:rsidRPr="00782E9C">
        <w:rPr>
          <w:b/>
        </w:rPr>
        <w:t>]</w:t>
      </w:r>
      <w:r w:rsidR="00263F5F" w:rsidRPr="00782E9C">
        <w:rPr>
          <w:b/>
        </w:rPr>
        <w:t xml:space="preserve">: </w:t>
      </w:r>
      <w:r w:rsidR="00263F5F" w:rsidRPr="00782E9C">
        <w:t>Bulleted list slightly more detailed than the PAO summary</w:t>
      </w:r>
      <w:r w:rsidR="00C77F62" w:rsidRPr="00782E9C">
        <w:t>, written on the 8</w:t>
      </w:r>
      <w:r w:rsidR="00C77F62" w:rsidRPr="00782E9C">
        <w:rPr>
          <w:vertAlign w:val="superscript"/>
        </w:rPr>
        <w:t>th</w:t>
      </w:r>
      <w:r w:rsidR="00C77F62" w:rsidRPr="00782E9C">
        <w:t xml:space="preserve"> grade level</w:t>
      </w:r>
      <w:r w:rsidR="00263F5F" w:rsidRPr="00782E9C">
        <w:t xml:space="preserve">.  The Research </w:t>
      </w:r>
      <w:r w:rsidR="006F539A" w:rsidRPr="00782E9C">
        <w:t>Overview</w:t>
      </w:r>
      <w:r w:rsidR="00263F5F" w:rsidRPr="00782E9C">
        <w:t xml:space="preserve"> </w:t>
      </w:r>
      <w:r w:rsidR="00C77F62" w:rsidRPr="00782E9C">
        <w:t xml:space="preserve">should </w:t>
      </w:r>
      <w:r w:rsidR="00D97A67" w:rsidRPr="00782E9C">
        <w:t>highlight</w:t>
      </w:r>
      <w:r w:rsidR="00C77F62" w:rsidRPr="00782E9C">
        <w:t xml:space="preserve"> why the research is needed, what the research accomplish</w:t>
      </w:r>
      <w:r w:rsidR="002A0892" w:rsidRPr="00782E9C">
        <w:t>es</w:t>
      </w:r>
      <w:r w:rsidR="00C77F62" w:rsidRPr="00782E9C">
        <w:t xml:space="preserve">, and what the impact of the research </w:t>
      </w:r>
      <w:r w:rsidR="002A0892" w:rsidRPr="00782E9C">
        <w:t>is</w:t>
      </w:r>
      <w:r w:rsidR="00C77F62" w:rsidRPr="00782E9C">
        <w:t xml:space="preserve">. </w:t>
      </w:r>
      <w:r w:rsidR="00263F5F" w:rsidRPr="00782E9C">
        <w:t>Information is used in the Research and Planning Working Group (RPWG) Planning process and Crew Briefings.</w:t>
      </w:r>
    </w:p>
    <w:p w:rsidR="00604883" w:rsidRPr="003E62E7" w:rsidRDefault="00C42706" w:rsidP="00604883">
      <w:pPr>
        <w:pStyle w:val="ListParagraph"/>
        <w:numPr>
          <w:ilvl w:val="0"/>
          <w:numId w:val="8"/>
        </w:numPr>
        <w:autoSpaceDE w:val="0"/>
        <w:autoSpaceDN w:val="0"/>
        <w:adjustRightInd w:val="0"/>
        <w:spacing w:after="0" w:line="240" w:lineRule="auto"/>
        <w:rPr>
          <w:rFonts w:ascii="TimesNewRomanPSMT" w:hAnsiTheme="minorHAnsi" w:cs="TimesNewRomanPSMT"/>
          <w:color w:val="FF0000"/>
          <w:sz w:val="24"/>
          <w:szCs w:val="24"/>
        </w:rPr>
      </w:pPr>
      <w:r>
        <w:rPr>
          <w:rFonts w:ascii="TimesNewRomanPSMT" w:hAnsiTheme="minorHAnsi" w:cs="TimesNewRomanPSMT"/>
          <w:sz w:val="24"/>
          <w:szCs w:val="24"/>
        </w:rPr>
        <w:t>Thi</w:t>
      </w:r>
      <w:r w:rsidR="007B51FC">
        <w:rPr>
          <w:rFonts w:ascii="TimesNewRomanPSMT" w:hAnsiTheme="minorHAnsi" w:cs="TimesNewRomanPSMT"/>
          <w:sz w:val="24"/>
          <w:szCs w:val="24"/>
        </w:rPr>
        <w:t>s experiment uses a standard 1.0</w:t>
      </w:r>
      <w:r w:rsidR="005E045E">
        <w:rPr>
          <w:rFonts w:ascii="TimesNewRomanPSMT" w:hAnsiTheme="minorHAnsi" w:cs="TimesNewRomanPSMT"/>
          <w:sz w:val="24"/>
          <w:szCs w:val="24"/>
        </w:rPr>
        <w:t xml:space="preserve"> </w:t>
      </w:r>
      <w:r w:rsidR="007B51FC">
        <w:rPr>
          <w:rFonts w:ascii="TimesNewRomanPSMT" w:hAnsiTheme="minorHAnsi" w:cs="TimesNewRomanPSMT"/>
          <w:sz w:val="24"/>
          <w:szCs w:val="24"/>
        </w:rPr>
        <w:t>U (10 cm x 10 cm x 10</w:t>
      </w:r>
      <w:r>
        <w:rPr>
          <w:rFonts w:ascii="TimesNewRomanPSMT" w:hAnsiTheme="minorHAnsi" w:cs="TimesNewRomanPSMT"/>
          <w:sz w:val="24"/>
          <w:szCs w:val="24"/>
        </w:rPr>
        <w:t xml:space="preserve"> cm) </w:t>
      </w:r>
      <w:r w:rsidR="007B51FC">
        <w:rPr>
          <w:rFonts w:ascii="TimesNewRomanPSMT" w:hAnsiTheme="minorHAnsi" w:cs="TimesNewRomanPSMT"/>
          <w:sz w:val="24"/>
          <w:szCs w:val="24"/>
        </w:rPr>
        <w:t xml:space="preserve">ArduLab in a </w:t>
      </w:r>
      <w:r w:rsidR="00604883">
        <w:rPr>
          <w:rFonts w:ascii="TimesNewRomanPSMT" w:hAnsiTheme="minorHAnsi" w:cs="TimesNewRomanPSMT"/>
          <w:sz w:val="24"/>
          <w:szCs w:val="24"/>
        </w:rPr>
        <w:t xml:space="preserve">NanoRacks Module </w:t>
      </w:r>
      <w:r w:rsidR="00203F44">
        <w:rPr>
          <w:rFonts w:ascii="TimesNewRomanPSMT" w:hAnsiTheme="minorHAnsi" w:cs="TimesNewRomanPSMT"/>
          <w:sz w:val="24"/>
          <w:szCs w:val="24"/>
        </w:rPr>
        <w:t xml:space="preserve">containing </w:t>
      </w:r>
      <w:r w:rsidR="003E62E7">
        <w:rPr>
          <w:rFonts w:ascii="TimesNewRomanPSMT" w:hAnsiTheme="minorHAnsi" w:cs="TimesNewRomanPSMT"/>
          <w:color w:val="FF0000"/>
          <w:sz w:val="24"/>
          <w:szCs w:val="24"/>
        </w:rPr>
        <w:t xml:space="preserve">red and blue LED lights, 2 cameras, broccoli and pea seeds in Phytoblend agar with nutrients as the growth media </w:t>
      </w:r>
    </w:p>
    <w:p w:rsidR="00A23A35" w:rsidRPr="003E62E7" w:rsidRDefault="00A23A35" w:rsidP="003E62E7">
      <w:pPr>
        <w:autoSpaceDE w:val="0"/>
        <w:autoSpaceDN w:val="0"/>
        <w:adjustRightInd w:val="0"/>
        <w:spacing w:after="0" w:line="240" w:lineRule="auto"/>
        <w:rPr>
          <w:rFonts w:ascii="TimesNewRomanPSMT" w:hAnsiTheme="minorHAnsi" w:cs="TimesNewRomanPSMT"/>
          <w:sz w:val="24"/>
          <w:szCs w:val="24"/>
        </w:rPr>
      </w:pPr>
    </w:p>
    <w:p w:rsidR="00604883" w:rsidRDefault="00C42706" w:rsidP="00604883">
      <w:pPr>
        <w:pStyle w:val="ListParagraph"/>
        <w:numPr>
          <w:ilvl w:val="0"/>
          <w:numId w:val="8"/>
        </w:numPr>
        <w:autoSpaceDE w:val="0"/>
        <w:autoSpaceDN w:val="0"/>
        <w:adjustRightInd w:val="0"/>
        <w:spacing w:after="0" w:line="240" w:lineRule="auto"/>
        <w:rPr>
          <w:rFonts w:ascii="TimesNewRomanPSMT" w:hAnsiTheme="minorHAnsi" w:cs="TimesNewRomanPSMT"/>
          <w:sz w:val="24"/>
          <w:szCs w:val="24"/>
        </w:rPr>
      </w:pPr>
      <w:r>
        <w:rPr>
          <w:rFonts w:ascii="TimesNewRomanPSMT" w:hAnsiTheme="minorHAnsi" w:cs="TimesNewRomanPSMT"/>
          <w:sz w:val="24"/>
          <w:szCs w:val="24"/>
        </w:rPr>
        <w:t xml:space="preserve">The payload is automated; </w:t>
      </w:r>
      <w:r w:rsidRPr="005E045E">
        <w:rPr>
          <w:rFonts w:ascii="TimesNewRomanPSMT" w:hAnsiTheme="minorHAnsi" w:cs="TimesNewRomanPSMT"/>
          <w:sz w:val="24"/>
          <w:szCs w:val="24"/>
        </w:rPr>
        <w:t>it will utilize the standard NanoRacks Platform plug-n-play operations for power and data.</w:t>
      </w:r>
    </w:p>
    <w:p w:rsidR="003E62E7" w:rsidRPr="003E62E7" w:rsidRDefault="003E62E7" w:rsidP="003E62E7">
      <w:pPr>
        <w:pStyle w:val="ListParagraph"/>
        <w:rPr>
          <w:rFonts w:ascii="TimesNewRomanPSMT" w:hAnsiTheme="minorHAnsi" w:cs="TimesNewRomanPSMT"/>
          <w:sz w:val="24"/>
          <w:szCs w:val="24"/>
        </w:rPr>
      </w:pPr>
    </w:p>
    <w:p w:rsidR="003E62E7" w:rsidRPr="003E62E7" w:rsidRDefault="003E62E7" w:rsidP="003E62E7">
      <w:pPr>
        <w:pStyle w:val="ListParagraph"/>
        <w:numPr>
          <w:ilvl w:val="0"/>
          <w:numId w:val="8"/>
        </w:numPr>
        <w:rPr>
          <w:color w:val="FF0000"/>
        </w:rPr>
      </w:pPr>
      <w:r w:rsidRPr="003E62E7">
        <w:rPr>
          <w:rFonts w:ascii="Times New Roman" w:eastAsia="Times New Roman" w:hAnsi="Times New Roman" w:cs="Times New Roman"/>
          <w:i/>
          <w:color w:val="FF0000"/>
          <w:sz w:val="24"/>
        </w:rPr>
        <w:t>NASA has used white, green, and red lights in the past; this is one of the reasons we have decided on these colors. Red LED lights have been proven by NASA to cause the plants to have a “higher concentration of anthocyanin, an antioxidant that can combat some of the effects of cosmic radiation” (LED Lights Used in Plant Growth Experiments for Deep Space Missions). Another NASA study concluded that green lights are also beneficial to plants. NASA believes the light is important because of the positive effects, like an increase of antioxidants, can have on the plants.</w:t>
      </w:r>
    </w:p>
    <w:p w:rsidR="003E62E7" w:rsidRPr="003E62E7" w:rsidRDefault="003E62E7" w:rsidP="003E62E7">
      <w:pPr>
        <w:pStyle w:val="ListParagraph"/>
        <w:numPr>
          <w:ilvl w:val="0"/>
          <w:numId w:val="8"/>
        </w:numPr>
        <w:rPr>
          <w:color w:val="FF0000"/>
        </w:rPr>
      </w:pPr>
      <w:r w:rsidRPr="003E62E7">
        <w:rPr>
          <w:rFonts w:ascii="Times New Roman" w:eastAsia="Times New Roman" w:hAnsi="Times New Roman" w:cs="Times New Roman"/>
          <w:i/>
          <w:color w:val="FF0000"/>
          <w:sz w:val="24"/>
        </w:rPr>
        <w:t>A space experiment called VEGGIE, short for plant growing system about the size of a microwave oven, to be sent onto the ISS on Dec. 9 2013. The experiment called for red and blue LED lights for photosynthesis to take place and to make experiments. LED lights are being used because of their long lifetime.</w:t>
      </w:r>
    </w:p>
    <w:p w:rsidR="003E62E7" w:rsidRPr="00926F93" w:rsidRDefault="003E62E7" w:rsidP="003E62E7">
      <w:pPr>
        <w:pStyle w:val="ListParagraph"/>
        <w:numPr>
          <w:ilvl w:val="0"/>
          <w:numId w:val="8"/>
        </w:numPr>
        <w:rPr>
          <w:color w:val="FF0000"/>
        </w:rPr>
      </w:pPr>
      <w:r w:rsidRPr="003E62E7">
        <w:rPr>
          <w:rFonts w:ascii="Times New Roman" w:eastAsia="Times New Roman" w:hAnsi="Times New Roman" w:cs="Times New Roman"/>
          <w:i/>
          <w:color w:val="FF0000"/>
          <w:sz w:val="24"/>
        </w:rPr>
        <w:t>From October 2009 to September 2010, scientists grew a garden of thale cress on ISS in an experiment called ADSVAC, which tested the Advanced Astroculture Plant Growth Chamber.  Scientists genetically modified these plants to under how stress in a zero gravity environment was affecting the plants. When they genetically modified the plants, it allowed them to glow when they were unhappy. This was helpful because it meant they could examine the plant without dissecting it.</w:t>
      </w:r>
    </w:p>
    <w:p w:rsidR="003E62E7" w:rsidRPr="00926F93" w:rsidRDefault="00926F93" w:rsidP="00926F93">
      <w:pPr>
        <w:pStyle w:val="ListParagraph"/>
        <w:numPr>
          <w:ilvl w:val="0"/>
          <w:numId w:val="8"/>
        </w:numPr>
        <w:rPr>
          <w:color w:val="FF0000"/>
        </w:rPr>
      </w:pPr>
      <w:r w:rsidRPr="00926F93">
        <w:rPr>
          <w:rFonts w:ascii="Times New Roman" w:eastAsia="Times New Roman" w:hAnsi="Times New Roman" w:cs="Times New Roman"/>
          <w:i/>
          <w:color w:val="FF0000"/>
          <w:sz w:val="24"/>
        </w:rPr>
        <w:t xml:space="preserve">In 2010, the ISS was sent plants called Arabidopsis thaliana or Thale Cress. These plants were used to study how plant roots developed in a weightless environment. These plants were grown on a nutrient-rich gel in clear petri plates. These plants showed familiar root growth patterns where roots slant progressively as they branch out. Researchers have always thought that direction of growth was the result of gravity's effects on root tip growth. Others think that in microgravity, other factors take over that enable the plant to </w:t>
      </w:r>
      <w:r w:rsidRPr="00926F93">
        <w:rPr>
          <w:rFonts w:ascii="Times New Roman" w:eastAsia="Times New Roman" w:hAnsi="Times New Roman" w:cs="Times New Roman"/>
          <w:i/>
          <w:color w:val="FF0000"/>
          <w:sz w:val="24"/>
        </w:rPr>
        <w:lastRenderedPageBreak/>
        <w:t>direct its roots away from the seed and light-seeking shoot. Those factors could include moisture, nutrients, and light.</w:t>
      </w:r>
    </w:p>
    <w:p w:rsidR="00FF2443" w:rsidRDefault="00FF2443" w:rsidP="00263F5F">
      <w:pPr>
        <w:pStyle w:val="NoSpacing"/>
        <w:rPr>
          <w:rFonts w:ascii="Arial" w:hAnsi="Arial"/>
          <w:b/>
        </w:rPr>
      </w:pPr>
    </w:p>
    <w:p w:rsidR="00931B0E" w:rsidRDefault="00263F5F" w:rsidP="00931B0E">
      <w:pPr>
        <w:spacing w:after="0" w:line="240" w:lineRule="auto"/>
        <w:rPr>
          <w:rFonts w:ascii="Times New Roman" w:eastAsia="Times New Roman" w:hAnsi="Times New Roman" w:cs="Times New Roman"/>
          <w:sz w:val="24"/>
          <w:szCs w:val="24"/>
        </w:rPr>
      </w:pPr>
      <w:r w:rsidRPr="00782E9C">
        <w:rPr>
          <w:b/>
        </w:rPr>
        <w:t>Space Applications</w:t>
      </w:r>
      <w:r w:rsidR="000609E6" w:rsidRPr="00782E9C">
        <w:rPr>
          <w:b/>
        </w:rPr>
        <w:t xml:space="preserve"> [</w:t>
      </w:r>
      <w:r w:rsidR="000609E6" w:rsidRPr="00782E9C">
        <w:rPr>
          <w:b/>
          <w:color w:val="800000"/>
        </w:rPr>
        <w:t>nasa.gov</w:t>
      </w:r>
      <w:r w:rsidR="000609E6" w:rsidRPr="00782E9C">
        <w:rPr>
          <w:b/>
        </w:rPr>
        <w:t>]</w:t>
      </w:r>
      <w:r w:rsidRPr="00782E9C">
        <w:rPr>
          <w:b/>
        </w:rPr>
        <w:t>:</w:t>
      </w:r>
      <w:r w:rsidRPr="00782E9C">
        <w:t xml:space="preserve"> </w:t>
      </w:r>
      <w:r w:rsidR="00D118ED">
        <w:t xml:space="preserve"> </w:t>
      </w:r>
      <w:r w:rsidR="00931B0E">
        <w:rPr>
          <w:rFonts w:ascii="Times New Roman" w:eastAsia="Times New Roman" w:hAnsi="Times New Roman" w:cs="Times New Roman"/>
          <w:color w:val="000000"/>
          <w:sz w:val="24"/>
          <w:szCs w:val="24"/>
        </w:rPr>
        <w:t>This experiment will be important so that plants with high nutrition can be effectively and rapidly grown on the ISS and on future long duration flight. We propose to identify the combination red and blue LEDs that will induce the most rapid growth.</w:t>
      </w:r>
    </w:p>
    <w:p w:rsidR="00BC2B15" w:rsidRPr="00480280" w:rsidRDefault="00931B0E" w:rsidP="00931B0E">
      <w:pPr>
        <w:rPr>
          <w:rFonts w:ascii="Times New Roman" w:hAnsi="Times New Roman" w:cs="Times New Roman"/>
          <w:color w:val="FF0000"/>
        </w:rPr>
      </w:pPr>
      <w:r>
        <w:rPr>
          <w:rFonts w:ascii="Times New Roman" w:eastAsia="Times New Roman" w:hAnsi="Times New Roman" w:cs="Times New Roman"/>
          <w:sz w:val="24"/>
          <w:szCs w:val="24"/>
        </w:rPr>
        <w:br/>
      </w:r>
      <w:r w:rsidR="00263F5F" w:rsidRPr="00782E9C">
        <w:rPr>
          <w:b/>
        </w:rPr>
        <w:t>Earth Applications</w:t>
      </w:r>
      <w:r w:rsidR="000609E6" w:rsidRPr="00782E9C">
        <w:rPr>
          <w:b/>
        </w:rPr>
        <w:t xml:space="preserve"> [</w:t>
      </w:r>
      <w:r w:rsidR="000609E6" w:rsidRPr="00782E9C">
        <w:rPr>
          <w:b/>
          <w:color w:val="800000"/>
        </w:rPr>
        <w:t>nasa.gov</w:t>
      </w:r>
      <w:r w:rsidR="000609E6" w:rsidRPr="00782E9C">
        <w:rPr>
          <w:b/>
        </w:rPr>
        <w:t>]</w:t>
      </w:r>
      <w:r w:rsidR="00263F5F" w:rsidRPr="00782E9C">
        <w:rPr>
          <w:b/>
        </w:rPr>
        <w:t>:</w:t>
      </w:r>
      <w:r w:rsidR="00263F5F" w:rsidRPr="00782E9C">
        <w:t xml:space="preserve"> </w:t>
      </w:r>
      <w:r w:rsidR="003E62E7" w:rsidRPr="00480280">
        <w:rPr>
          <w:rFonts w:ascii="Times New Roman" w:hAnsi="Times New Roman" w:cs="Times New Roman"/>
          <w:color w:val="FF0000"/>
        </w:rPr>
        <w:t xml:space="preserve">This experiment will have the potential of helping to understand how to grow </w:t>
      </w:r>
      <w:r w:rsidR="00480280" w:rsidRPr="00480280">
        <w:rPr>
          <w:rFonts w:ascii="Times New Roman" w:hAnsi="Times New Roman" w:cs="Times New Roman"/>
          <w:color w:val="FF0000"/>
        </w:rPr>
        <w:t>nutritious vegetables using minimal light energy, nutrients, and space.</w:t>
      </w:r>
      <w:r w:rsidR="003E62E7" w:rsidRPr="00480280">
        <w:rPr>
          <w:rFonts w:ascii="Times New Roman" w:hAnsi="Times New Roman" w:cs="Times New Roman"/>
          <w:color w:val="FF0000"/>
        </w:rPr>
        <w:t xml:space="preserve"> </w:t>
      </w:r>
      <w:r w:rsidR="00480280" w:rsidRPr="00480280">
        <w:rPr>
          <w:rFonts w:ascii="Times New Roman" w:hAnsi="Times New Roman" w:cs="Times New Roman"/>
          <w:color w:val="FF0000"/>
        </w:rPr>
        <w:t>These results can be put to use in various locations throughout the world.</w:t>
      </w:r>
    </w:p>
    <w:p w:rsidR="00BC2B15" w:rsidRPr="00782E9C" w:rsidRDefault="00600951" w:rsidP="00BC2B15">
      <w:pPr>
        <w:pStyle w:val="NoSpacing"/>
        <w:rPr>
          <w:rFonts w:ascii="Arial" w:hAnsi="Arial"/>
        </w:rPr>
      </w:pPr>
      <w:r w:rsidRPr="00CC0C7C">
        <w:rPr>
          <w:rFonts w:ascii="Arial" w:hAnsi="Arial"/>
          <w:b/>
        </w:rPr>
        <w:t>Category</w:t>
      </w:r>
      <w:r w:rsidR="000609E6" w:rsidRPr="00782E9C">
        <w:rPr>
          <w:rFonts w:ascii="Arial" w:hAnsi="Arial"/>
          <w:b/>
        </w:rPr>
        <w:t xml:space="preserve"> [</w:t>
      </w:r>
      <w:r w:rsidR="000609E6" w:rsidRPr="00782E9C">
        <w:rPr>
          <w:rFonts w:ascii="Arial" w:hAnsi="Arial"/>
          <w:b/>
          <w:color w:val="006600"/>
        </w:rPr>
        <w:t>IDRD</w:t>
      </w:r>
      <w:r w:rsidR="000609E6" w:rsidRPr="00782E9C">
        <w:rPr>
          <w:rFonts w:ascii="Arial" w:hAnsi="Arial"/>
          <w:b/>
        </w:rPr>
        <w:t>] [</w:t>
      </w:r>
      <w:r w:rsidR="000609E6" w:rsidRPr="00782E9C">
        <w:rPr>
          <w:rFonts w:ascii="Arial" w:hAnsi="Arial"/>
          <w:b/>
          <w:color w:val="800000"/>
        </w:rPr>
        <w:t>nasa.gov</w:t>
      </w:r>
      <w:r w:rsidR="000609E6" w:rsidRPr="00782E9C">
        <w:rPr>
          <w:rFonts w:ascii="Arial" w:hAnsi="Arial"/>
          <w:b/>
        </w:rPr>
        <w:t>]</w:t>
      </w:r>
      <w:r w:rsidR="00BC2B15" w:rsidRPr="00782E9C">
        <w:rPr>
          <w:rFonts w:ascii="Arial" w:hAnsi="Arial"/>
          <w:b/>
        </w:rPr>
        <w:t>:</w:t>
      </w:r>
      <w:r w:rsidR="00BC2B15" w:rsidRPr="00782E9C">
        <w:rPr>
          <w:rFonts w:ascii="Arial" w:hAnsi="Arial"/>
        </w:rPr>
        <w:t xml:space="preserve"> The investigation is classified within </w:t>
      </w:r>
      <w:r w:rsidR="00BC2B15" w:rsidRPr="00782E9C">
        <w:rPr>
          <w:rFonts w:ascii="Arial" w:hAnsi="Arial"/>
          <w:b/>
        </w:rPr>
        <w:t>one</w:t>
      </w:r>
      <w:r w:rsidR="00BC2B15" w:rsidRPr="00782E9C">
        <w:rPr>
          <w:rFonts w:ascii="Arial" w:hAnsi="Arial"/>
        </w:rPr>
        <w:t xml:space="preserve"> research category.</w:t>
      </w:r>
      <w:r w:rsidR="00D70B7B" w:rsidRPr="00782E9C">
        <w:rPr>
          <w:rFonts w:ascii="Arial" w:hAnsi="Arial"/>
        </w:rPr>
        <w:t xml:space="preserve"> </w:t>
      </w:r>
    </w:p>
    <w:p w:rsidR="00BC2B15" w:rsidRPr="00782E9C" w:rsidRDefault="00BC2B15" w:rsidP="00482E72">
      <w:pPr>
        <w:pStyle w:val="NoSpacing"/>
        <w:rPr>
          <w:rFonts w:ascii="Arial" w:hAnsi="Arial"/>
        </w:rPr>
      </w:pPr>
      <w:r w:rsidRPr="00782E9C">
        <w:rPr>
          <w:rFonts w:ascii="Arial" w:hAnsi="Arial"/>
          <w:b/>
        </w:rPr>
        <w:t>Subcategory</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The investigation is classified within </w:t>
      </w:r>
      <w:r w:rsidRPr="00782E9C">
        <w:rPr>
          <w:rFonts w:ascii="Arial" w:hAnsi="Arial"/>
          <w:b/>
        </w:rPr>
        <w:t>one</w:t>
      </w:r>
      <w:r w:rsidRPr="00782E9C">
        <w:rPr>
          <w:rFonts w:ascii="Arial" w:hAnsi="Arial"/>
        </w:rPr>
        <w:t xml:space="preserve"> research subcategory. </w:t>
      </w:r>
    </w:p>
    <w:p w:rsidR="004A256C" w:rsidRPr="00782E9C" w:rsidRDefault="004A256C" w:rsidP="00640EF4">
      <w:pPr>
        <w:pStyle w:val="NoSpacing"/>
        <w:rPr>
          <w:rFonts w:ascii="Arial" w:hAnsi="Arial"/>
          <w:sz w:val="16"/>
          <w:szCs w:val="16"/>
        </w:rPr>
      </w:pPr>
    </w:p>
    <w:tbl>
      <w:tblPr>
        <w:tblW w:w="0" w:type="auto"/>
        <w:tblLook w:val="00A0" w:firstRow="1" w:lastRow="0" w:firstColumn="1" w:lastColumn="0" w:noHBand="0" w:noVBand="0"/>
      </w:tblPr>
      <w:tblGrid>
        <w:gridCol w:w="236"/>
        <w:gridCol w:w="322"/>
        <w:gridCol w:w="4590"/>
        <w:gridCol w:w="4140"/>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052" w:type="dxa"/>
            <w:gridSpan w:val="3"/>
            <w:hideMark/>
          </w:tcPr>
          <w:p w:rsidR="00BC2B15" w:rsidRPr="00782E9C" w:rsidRDefault="00CC0C7C" w:rsidP="00EC4F1A">
            <w:pPr>
              <w:pStyle w:val="NoSpacing"/>
              <w:rPr>
                <w:rFonts w:ascii="Arial" w:hAnsi="Arial"/>
                <w:sz w:val="20"/>
                <w:szCs w:val="20"/>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Biology and Biotechnology</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Animal Biology – Invertebrates</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Microbiology</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Animal Biology – Vertebrates</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Microencapsulation</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Cellular Biology</w:t>
            </w:r>
          </w:p>
        </w:tc>
        <w:tc>
          <w:tcPr>
            <w:tcW w:w="4140" w:type="dxa"/>
            <w:hideMark/>
          </w:tcPr>
          <w:p w:rsidR="00BC2B15" w:rsidRPr="00782E9C" w:rsidRDefault="00CC0C7C" w:rsidP="00EC4F1A">
            <w:pPr>
              <w:pStyle w:val="NoSpacing"/>
              <w:rPr>
                <w:rFonts w:ascii="Arial" w:hAnsi="Arial"/>
                <w:sz w:val="20"/>
                <w:szCs w:val="20"/>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BC2B15" w:rsidRPr="00782E9C">
              <w:rPr>
                <w:rFonts w:ascii="Arial" w:hAnsi="Arial"/>
                <w:sz w:val="20"/>
                <w:szCs w:val="20"/>
              </w:rPr>
              <w:t xml:space="preserve"> Plant Biology</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Macromolecular Crystal Growth</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Vaccine Development</w:t>
            </w:r>
          </w:p>
        </w:tc>
      </w:tr>
    </w:tbl>
    <w:p w:rsidR="00BC2B15" w:rsidRPr="00782E9C" w:rsidRDefault="00BC2B15" w:rsidP="00BC2B15">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052" w:type="dxa"/>
            <w:gridSpan w:val="3"/>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Earth and Space Science</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Astrobiology</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Earth Remote Sensing</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Astrophysics</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Heliophysics</w:t>
            </w:r>
          </w:p>
        </w:tc>
      </w:tr>
    </w:tbl>
    <w:p w:rsidR="00BC2B15" w:rsidRPr="00782E9C" w:rsidRDefault="00BC2B15" w:rsidP="00BC2B15">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052" w:type="dxa"/>
            <w:gridSpan w:val="3"/>
            <w:hideMark/>
          </w:tcPr>
          <w:p w:rsidR="00BC2B15" w:rsidRPr="00782E9C" w:rsidRDefault="00CC0C7C" w:rsidP="00EC4F1A">
            <w:pPr>
              <w:pStyle w:val="NoSpacing"/>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Educational Activities and Outreach</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Classroom Versions of ISS Investigations</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Educational Demonstrations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Commercial Demonstration</w:t>
            </w:r>
            <w:r w:rsidR="008D0885" w:rsidRPr="00782E9C">
              <w:rPr>
                <w:rFonts w:ascii="Arial" w:hAnsi="Arial"/>
                <w:sz w:val="20"/>
                <w:szCs w:val="20"/>
              </w:rPr>
              <w:t>s</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Engineering Education</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Cultural Activities</w:t>
            </w:r>
          </w:p>
        </w:tc>
        <w:tc>
          <w:tcPr>
            <w:tcW w:w="4140" w:type="dxa"/>
            <w:hideMark/>
          </w:tcPr>
          <w:p w:rsidR="00BC2B15" w:rsidRPr="00782E9C" w:rsidRDefault="00CC0C7C" w:rsidP="00EC4F1A">
            <w:pPr>
              <w:pStyle w:val="NoSpacing"/>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BC2B15" w:rsidRPr="00782E9C">
              <w:rPr>
                <w:rFonts w:ascii="Arial" w:hAnsi="Arial"/>
                <w:sz w:val="20"/>
                <w:szCs w:val="20"/>
              </w:rPr>
              <w:t xml:space="preserve"> Student-Developed Investigations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Educational Competitions</w:t>
            </w:r>
          </w:p>
        </w:tc>
        <w:tc>
          <w:tcPr>
            <w:tcW w:w="4140" w:type="dxa"/>
          </w:tcPr>
          <w:p w:rsidR="00BC2B15" w:rsidRPr="00782E9C" w:rsidRDefault="00BC2B15" w:rsidP="00EC4F1A">
            <w:pPr>
              <w:pStyle w:val="NoSpacing"/>
              <w:rPr>
                <w:rFonts w:ascii="Arial" w:hAnsi="Arial"/>
                <w:sz w:val="20"/>
                <w:szCs w:val="20"/>
              </w:rPr>
            </w:pPr>
          </w:p>
        </w:tc>
      </w:tr>
    </w:tbl>
    <w:p w:rsidR="00BC2B15" w:rsidRPr="00782E9C" w:rsidRDefault="00BC2B15" w:rsidP="00BC2B15">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052" w:type="dxa"/>
            <w:gridSpan w:val="3"/>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Human Research</w:t>
            </w:r>
          </w:p>
        </w:tc>
      </w:tr>
      <w:tr w:rsidR="00BC2B15" w:rsidRPr="00782E9C" w:rsidTr="0000371E">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Bone and Muscle Physiology</w:t>
            </w:r>
          </w:p>
        </w:tc>
        <w:tc>
          <w:tcPr>
            <w:tcW w:w="4140" w:type="dxa"/>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Human Microbiome</w:t>
            </w:r>
          </w:p>
        </w:tc>
      </w:tr>
      <w:tr w:rsidR="0000371E" w:rsidRPr="00782E9C" w:rsidTr="0000371E">
        <w:tc>
          <w:tcPr>
            <w:tcW w:w="236" w:type="dxa"/>
          </w:tcPr>
          <w:p w:rsidR="0000371E" w:rsidRPr="00782E9C" w:rsidRDefault="0000371E" w:rsidP="00EC4F1A">
            <w:pPr>
              <w:pStyle w:val="NoSpacing"/>
              <w:rPr>
                <w:rFonts w:ascii="Arial" w:hAnsi="Arial"/>
                <w:sz w:val="20"/>
                <w:szCs w:val="20"/>
              </w:rPr>
            </w:pPr>
          </w:p>
        </w:tc>
        <w:tc>
          <w:tcPr>
            <w:tcW w:w="322" w:type="dxa"/>
          </w:tcPr>
          <w:p w:rsidR="0000371E" w:rsidRPr="00782E9C" w:rsidRDefault="0000371E" w:rsidP="00EC4F1A">
            <w:pPr>
              <w:pStyle w:val="NoSpacing"/>
              <w:rPr>
                <w:rFonts w:ascii="Arial" w:hAnsi="Arial"/>
                <w:sz w:val="20"/>
                <w:szCs w:val="20"/>
              </w:rPr>
            </w:pPr>
          </w:p>
        </w:tc>
        <w:tc>
          <w:tcPr>
            <w:tcW w:w="4590" w:type="dxa"/>
            <w:hideMark/>
          </w:tcPr>
          <w:p w:rsidR="0000371E"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Cardiovascular and Respiratory Systems</w:t>
            </w:r>
          </w:p>
        </w:tc>
        <w:tc>
          <w:tcPr>
            <w:tcW w:w="4140" w:type="dxa"/>
          </w:tcPr>
          <w:p w:rsidR="0000371E" w:rsidRPr="00782E9C" w:rsidRDefault="00600951" w:rsidP="00194554">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Immune System</w:t>
            </w:r>
          </w:p>
        </w:tc>
      </w:tr>
      <w:tr w:rsidR="0000371E" w:rsidRPr="00782E9C" w:rsidTr="0000371E">
        <w:tc>
          <w:tcPr>
            <w:tcW w:w="236" w:type="dxa"/>
          </w:tcPr>
          <w:p w:rsidR="0000371E" w:rsidRPr="00782E9C" w:rsidRDefault="0000371E" w:rsidP="00EC4F1A">
            <w:pPr>
              <w:pStyle w:val="NoSpacing"/>
              <w:rPr>
                <w:rFonts w:ascii="Arial" w:hAnsi="Arial"/>
                <w:sz w:val="20"/>
                <w:szCs w:val="20"/>
              </w:rPr>
            </w:pPr>
          </w:p>
        </w:tc>
        <w:tc>
          <w:tcPr>
            <w:tcW w:w="322" w:type="dxa"/>
          </w:tcPr>
          <w:p w:rsidR="0000371E" w:rsidRPr="00782E9C" w:rsidRDefault="0000371E" w:rsidP="00EC4F1A">
            <w:pPr>
              <w:pStyle w:val="NoSpacing"/>
              <w:rPr>
                <w:rFonts w:ascii="Arial" w:hAnsi="Arial"/>
                <w:sz w:val="20"/>
                <w:szCs w:val="20"/>
              </w:rPr>
            </w:pPr>
          </w:p>
        </w:tc>
        <w:tc>
          <w:tcPr>
            <w:tcW w:w="4590" w:type="dxa"/>
            <w:hideMark/>
          </w:tcPr>
          <w:p w:rsidR="0000371E"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Crew Healthcare Systems</w:t>
            </w:r>
            <w:r w:rsidR="0000371E" w:rsidRPr="00782E9C" w:rsidDel="001831BB">
              <w:rPr>
                <w:rFonts w:ascii="Arial" w:hAnsi="Arial"/>
                <w:sz w:val="20"/>
                <w:szCs w:val="20"/>
              </w:rPr>
              <w:t xml:space="preserve"> </w:t>
            </w:r>
          </w:p>
        </w:tc>
        <w:tc>
          <w:tcPr>
            <w:tcW w:w="4140" w:type="dxa"/>
          </w:tcPr>
          <w:p w:rsidR="0000371E" w:rsidRPr="00782E9C" w:rsidRDefault="00600951" w:rsidP="00194554">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Integrated Physiology and Nutrition</w:t>
            </w:r>
          </w:p>
        </w:tc>
      </w:tr>
      <w:tr w:rsidR="0000371E" w:rsidRPr="00782E9C" w:rsidTr="0000371E">
        <w:tc>
          <w:tcPr>
            <w:tcW w:w="236" w:type="dxa"/>
          </w:tcPr>
          <w:p w:rsidR="0000371E" w:rsidRPr="00782E9C" w:rsidRDefault="0000371E" w:rsidP="00EC4F1A">
            <w:pPr>
              <w:pStyle w:val="NoSpacing"/>
              <w:rPr>
                <w:rFonts w:ascii="Arial" w:hAnsi="Arial"/>
                <w:sz w:val="20"/>
                <w:szCs w:val="20"/>
              </w:rPr>
            </w:pPr>
          </w:p>
        </w:tc>
        <w:tc>
          <w:tcPr>
            <w:tcW w:w="322" w:type="dxa"/>
          </w:tcPr>
          <w:p w:rsidR="0000371E" w:rsidRPr="00782E9C" w:rsidRDefault="0000371E" w:rsidP="00EC4F1A">
            <w:pPr>
              <w:pStyle w:val="NoSpacing"/>
              <w:rPr>
                <w:rFonts w:ascii="Arial" w:hAnsi="Arial"/>
                <w:sz w:val="20"/>
                <w:szCs w:val="20"/>
              </w:rPr>
            </w:pPr>
          </w:p>
        </w:tc>
        <w:tc>
          <w:tcPr>
            <w:tcW w:w="4590" w:type="dxa"/>
            <w:hideMark/>
          </w:tcPr>
          <w:p w:rsidR="0000371E"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Dental Health</w:t>
            </w:r>
          </w:p>
        </w:tc>
        <w:tc>
          <w:tcPr>
            <w:tcW w:w="4140" w:type="dxa"/>
          </w:tcPr>
          <w:p w:rsidR="0000371E" w:rsidRPr="00782E9C" w:rsidRDefault="00600951" w:rsidP="00194554">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Nervous and Vestibular Systems</w:t>
            </w:r>
          </w:p>
        </w:tc>
      </w:tr>
      <w:tr w:rsidR="0000371E" w:rsidRPr="00782E9C" w:rsidTr="0000371E">
        <w:tc>
          <w:tcPr>
            <w:tcW w:w="236" w:type="dxa"/>
          </w:tcPr>
          <w:p w:rsidR="0000371E" w:rsidRPr="00782E9C" w:rsidRDefault="0000371E" w:rsidP="00EC4F1A">
            <w:pPr>
              <w:pStyle w:val="NoSpacing"/>
              <w:rPr>
                <w:rFonts w:ascii="Arial" w:hAnsi="Arial"/>
                <w:sz w:val="20"/>
                <w:szCs w:val="20"/>
              </w:rPr>
            </w:pPr>
          </w:p>
        </w:tc>
        <w:tc>
          <w:tcPr>
            <w:tcW w:w="322" w:type="dxa"/>
          </w:tcPr>
          <w:p w:rsidR="0000371E" w:rsidRPr="00782E9C" w:rsidRDefault="0000371E" w:rsidP="00EC4F1A">
            <w:pPr>
              <w:pStyle w:val="NoSpacing"/>
              <w:rPr>
                <w:rFonts w:ascii="Arial" w:hAnsi="Arial"/>
                <w:sz w:val="20"/>
                <w:szCs w:val="20"/>
              </w:rPr>
            </w:pPr>
          </w:p>
        </w:tc>
        <w:tc>
          <w:tcPr>
            <w:tcW w:w="4590" w:type="dxa"/>
            <w:hideMark/>
          </w:tcPr>
          <w:p w:rsidR="0000371E"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Habitability and Human Factors</w:t>
            </w:r>
          </w:p>
        </w:tc>
        <w:tc>
          <w:tcPr>
            <w:tcW w:w="4140" w:type="dxa"/>
          </w:tcPr>
          <w:p w:rsidR="0000371E" w:rsidRPr="00782E9C" w:rsidRDefault="00600951" w:rsidP="00194554">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Radiation Impacts on Humans</w:t>
            </w:r>
          </w:p>
        </w:tc>
      </w:tr>
      <w:tr w:rsidR="0000371E" w:rsidRPr="00782E9C" w:rsidTr="00EC4F1A">
        <w:tc>
          <w:tcPr>
            <w:tcW w:w="236" w:type="dxa"/>
          </w:tcPr>
          <w:p w:rsidR="0000371E" w:rsidRPr="00782E9C" w:rsidRDefault="0000371E" w:rsidP="00EC4F1A">
            <w:pPr>
              <w:pStyle w:val="NoSpacing"/>
              <w:rPr>
                <w:rFonts w:ascii="Arial" w:hAnsi="Arial"/>
                <w:sz w:val="20"/>
                <w:szCs w:val="20"/>
              </w:rPr>
            </w:pPr>
          </w:p>
        </w:tc>
        <w:tc>
          <w:tcPr>
            <w:tcW w:w="322" w:type="dxa"/>
          </w:tcPr>
          <w:p w:rsidR="0000371E" w:rsidRPr="00782E9C" w:rsidRDefault="0000371E" w:rsidP="00EC4F1A">
            <w:pPr>
              <w:pStyle w:val="NoSpacing"/>
              <w:rPr>
                <w:rFonts w:ascii="Arial" w:hAnsi="Arial"/>
                <w:sz w:val="20"/>
                <w:szCs w:val="20"/>
                <w:highlight w:val="yellow"/>
              </w:rPr>
            </w:pPr>
          </w:p>
        </w:tc>
        <w:tc>
          <w:tcPr>
            <w:tcW w:w="4590" w:type="dxa"/>
            <w:hideMark/>
          </w:tcPr>
          <w:p w:rsidR="0000371E" w:rsidRPr="00782E9C" w:rsidRDefault="00600951" w:rsidP="00EC4F1A">
            <w:pPr>
              <w:pStyle w:val="NoSpacing"/>
              <w:rPr>
                <w:rFonts w:ascii="Arial" w:hAnsi="Arial"/>
                <w:sz w:val="20"/>
                <w:szCs w:val="20"/>
                <w:highlight w:val="yellow"/>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Human Behavior and Performance</w:t>
            </w:r>
          </w:p>
        </w:tc>
        <w:tc>
          <w:tcPr>
            <w:tcW w:w="4140" w:type="dxa"/>
            <w:hideMark/>
          </w:tcPr>
          <w:p w:rsidR="0000371E" w:rsidRPr="00782E9C" w:rsidRDefault="00600951" w:rsidP="00194554">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00371E"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00371E" w:rsidRPr="00782E9C">
              <w:rPr>
                <w:rFonts w:ascii="Arial" w:hAnsi="Arial"/>
                <w:sz w:val="20"/>
                <w:szCs w:val="20"/>
              </w:rPr>
              <w:t xml:space="preserve"> Vision</w:t>
            </w:r>
          </w:p>
        </w:tc>
      </w:tr>
    </w:tbl>
    <w:p w:rsidR="00BC2B15" w:rsidRPr="00782E9C" w:rsidRDefault="00BC2B15" w:rsidP="00BC2B15">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052" w:type="dxa"/>
            <w:gridSpan w:val="3"/>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Physical Science</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Combustion Science</w:t>
            </w:r>
          </w:p>
        </w:tc>
        <w:tc>
          <w:tcPr>
            <w:tcW w:w="414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Fundamental Physics</w:t>
            </w:r>
          </w:p>
        </w:tc>
      </w:tr>
      <w:tr w:rsidR="00EC4F1A" w:rsidRPr="00782E9C" w:rsidTr="00EC4F1A">
        <w:tc>
          <w:tcPr>
            <w:tcW w:w="236" w:type="dxa"/>
          </w:tcPr>
          <w:p w:rsidR="00EC4F1A" w:rsidRPr="00782E9C" w:rsidRDefault="00EC4F1A" w:rsidP="00EC4F1A">
            <w:pPr>
              <w:pStyle w:val="NoSpacing"/>
              <w:rPr>
                <w:rFonts w:ascii="Arial" w:hAnsi="Arial"/>
                <w:sz w:val="20"/>
                <w:szCs w:val="20"/>
              </w:rPr>
            </w:pPr>
          </w:p>
        </w:tc>
        <w:tc>
          <w:tcPr>
            <w:tcW w:w="322" w:type="dxa"/>
          </w:tcPr>
          <w:p w:rsidR="00EC4F1A" w:rsidRPr="00782E9C" w:rsidRDefault="00EC4F1A" w:rsidP="00EC4F1A">
            <w:pPr>
              <w:pStyle w:val="NoSpacing"/>
              <w:rPr>
                <w:rFonts w:ascii="Arial" w:hAnsi="Arial"/>
                <w:sz w:val="20"/>
                <w:szCs w:val="20"/>
              </w:rPr>
            </w:pPr>
          </w:p>
        </w:tc>
        <w:tc>
          <w:tcPr>
            <w:tcW w:w="4590" w:type="dxa"/>
            <w:hideMark/>
          </w:tcPr>
          <w:p w:rsidR="00EC4F1A"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EC4F1A"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EC4F1A" w:rsidRPr="00782E9C">
              <w:rPr>
                <w:rFonts w:ascii="Arial" w:hAnsi="Arial"/>
                <w:sz w:val="20"/>
                <w:szCs w:val="20"/>
              </w:rPr>
              <w:t xml:space="preserve"> Complex Fluids</w:t>
            </w:r>
          </w:p>
        </w:tc>
        <w:tc>
          <w:tcPr>
            <w:tcW w:w="4140" w:type="dxa"/>
            <w:hideMark/>
          </w:tcPr>
          <w:p w:rsidR="00EC4F1A"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EC4F1A"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EC4F1A" w:rsidRPr="00782E9C">
              <w:rPr>
                <w:rFonts w:ascii="Arial" w:hAnsi="Arial"/>
                <w:sz w:val="20"/>
                <w:szCs w:val="20"/>
              </w:rPr>
              <w:t xml:space="preserve"> Materials Science</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Fluid Physics</w:t>
            </w:r>
          </w:p>
        </w:tc>
        <w:tc>
          <w:tcPr>
            <w:tcW w:w="4140" w:type="dxa"/>
            <w:hideMark/>
          </w:tcPr>
          <w:p w:rsidR="00BC2B15" w:rsidRPr="00782E9C" w:rsidRDefault="00BC2B15" w:rsidP="00EC4F1A">
            <w:pPr>
              <w:pStyle w:val="NoSpacing"/>
              <w:rPr>
                <w:rFonts w:ascii="Arial" w:hAnsi="Arial"/>
                <w:sz w:val="20"/>
                <w:szCs w:val="20"/>
              </w:rPr>
            </w:pPr>
          </w:p>
        </w:tc>
      </w:tr>
    </w:tbl>
    <w:p w:rsidR="00BC2B15" w:rsidRPr="00782E9C" w:rsidRDefault="00BC2B15" w:rsidP="00BC2B15">
      <w:pPr>
        <w:pStyle w:val="NoSpacing"/>
        <w:rPr>
          <w:rFonts w:ascii="Arial" w:hAnsi="Arial"/>
          <w:sz w:val="20"/>
          <w:szCs w:val="20"/>
        </w:rPr>
      </w:pPr>
    </w:p>
    <w:tbl>
      <w:tblPr>
        <w:tblW w:w="0" w:type="auto"/>
        <w:tblLook w:val="00A0" w:firstRow="1" w:lastRow="0" w:firstColumn="1" w:lastColumn="0" w:noHBand="0" w:noVBand="0"/>
      </w:tblPr>
      <w:tblGrid>
        <w:gridCol w:w="236"/>
        <w:gridCol w:w="9052"/>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052"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TBD: To Be Defined Based on Selected Science Objectives</w:t>
            </w:r>
          </w:p>
        </w:tc>
      </w:tr>
    </w:tbl>
    <w:p w:rsidR="00BC2B15" w:rsidRPr="00782E9C" w:rsidRDefault="00BC2B15" w:rsidP="00BC2B15">
      <w:pPr>
        <w:pStyle w:val="NoSpacing"/>
        <w:rPr>
          <w:rFonts w:ascii="Arial" w:hAnsi="Arial"/>
          <w:sz w:val="20"/>
          <w:szCs w:val="20"/>
        </w:rPr>
      </w:pPr>
    </w:p>
    <w:tbl>
      <w:tblPr>
        <w:tblW w:w="9648" w:type="dxa"/>
        <w:tblLook w:val="00A0" w:firstRow="1" w:lastRow="0" w:firstColumn="1" w:lastColumn="0" w:noHBand="0" w:noVBand="0"/>
      </w:tblPr>
      <w:tblGrid>
        <w:gridCol w:w="236"/>
        <w:gridCol w:w="322"/>
        <w:gridCol w:w="4590"/>
        <w:gridCol w:w="4500"/>
      </w:tblGrid>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9412" w:type="dxa"/>
            <w:gridSpan w:val="3"/>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w:t>
            </w:r>
            <w:r w:rsidR="00BC2B15" w:rsidRPr="00782E9C">
              <w:rPr>
                <w:rStyle w:val="Strong"/>
                <w:rFonts w:ascii="Arial" w:hAnsi="Arial"/>
                <w:sz w:val="20"/>
                <w:szCs w:val="20"/>
              </w:rPr>
              <w:t>Technology Development and Demonstration</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Air, Water and Surface Monitoring</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Power Generation/Distribution Systems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Avionics and Software</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Propulsion Systems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Characterizing Experiment Hardware</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Radiation Measurements and Shielding</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Communications and Navigation</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Repair and Fabrication Technologies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EVA Systems</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Robotics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Fire Suppression and Detection</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Small Satellites</w:t>
            </w:r>
            <w:r w:rsidR="00BC2B15" w:rsidRPr="00782E9C" w:rsidDel="0003103C">
              <w:rPr>
                <w:rFonts w:ascii="Arial" w:hAnsi="Arial"/>
                <w:sz w:val="20"/>
                <w:szCs w:val="20"/>
              </w:rPr>
              <w:t xml:space="preserve"> </w:t>
            </w:r>
            <w:r w:rsidR="00BC2B15" w:rsidRPr="00782E9C">
              <w:rPr>
                <w:rFonts w:ascii="Arial" w:hAnsi="Arial"/>
                <w:sz w:val="20"/>
                <w:szCs w:val="20"/>
              </w:rPr>
              <w:t>and Control Technologies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Food and Clothing Systems</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Space Structures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Imaging Technology</w:t>
            </w:r>
          </w:p>
        </w:tc>
        <w:tc>
          <w:tcPr>
            <w:tcW w:w="450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Spacecraft and Orbital Environments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Life </w:t>
            </w:r>
            <w:r w:rsidR="007B63C5" w:rsidRPr="00782E9C">
              <w:rPr>
                <w:rFonts w:ascii="Arial" w:hAnsi="Arial"/>
                <w:sz w:val="20"/>
                <w:szCs w:val="20"/>
              </w:rPr>
              <w:t>S</w:t>
            </w:r>
            <w:r w:rsidR="00BC2B15" w:rsidRPr="00782E9C">
              <w:rPr>
                <w:rFonts w:ascii="Arial" w:hAnsi="Arial"/>
                <w:sz w:val="20"/>
                <w:szCs w:val="20"/>
              </w:rPr>
              <w:t>upport Systems and Habitation</w:t>
            </w:r>
          </w:p>
        </w:tc>
        <w:tc>
          <w:tcPr>
            <w:tcW w:w="4500" w:type="dxa"/>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Spacecraft Materials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Microbial Populations in Spacecraft</w:t>
            </w:r>
          </w:p>
        </w:tc>
        <w:tc>
          <w:tcPr>
            <w:tcW w:w="4500" w:type="dxa"/>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Thermal Management Systems</w:t>
            </w:r>
          </w:p>
        </w:tc>
      </w:tr>
      <w:tr w:rsidR="00BC2B15" w:rsidRPr="00782E9C" w:rsidTr="00EC4F1A">
        <w:tc>
          <w:tcPr>
            <w:tcW w:w="236" w:type="dxa"/>
          </w:tcPr>
          <w:p w:rsidR="00BC2B15" w:rsidRPr="00782E9C" w:rsidRDefault="00BC2B15" w:rsidP="00EC4F1A">
            <w:pPr>
              <w:pStyle w:val="NoSpacing"/>
              <w:rPr>
                <w:rFonts w:ascii="Arial" w:hAnsi="Arial"/>
                <w:sz w:val="20"/>
                <w:szCs w:val="20"/>
              </w:rPr>
            </w:pPr>
          </w:p>
        </w:tc>
        <w:tc>
          <w:tcPr>
            <w:tcW w:w="322" w:type="dxa"/>
          </w:tcPr>
          <w:p w:rsidR="00BC2B15" w:rsidRPr="00782E9C" w:rsidRDefault="00BC2B15" w:rsidP="00EC4F1A">
            <w:pPr>
              <w:pStyle w:val="NoSpacing"/>
              <w:rPr>
                <w:rFonts w:ascii="Arial" w:hAnsi="Arial"/>
                <w:sz w:val="20"/>
                <w:szCs w:val="20"/>
              </w:rPr>
            </w:pPr>
          </w:p>
        </w:tc>
        <w:tc>
          <w:tcPr>
            <w:tcW w:w="4590" w:type="dxa"/>
            <w:hideMark/>
          </w:tcPr>
          <w:p w:rsidR="00BC2B15" w:rsidRPr="00782E9C" w:rsidRDefault="00600951"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Microgravity Environment Measurement</w:t>
            </w:r>
          </w:p>
        </w:tc>
        <w:tc>
          <w:tcPr>
            <w:tcW w:w="4500" w:type="dxa"/>
          </w:tcPr>
          <w:p w:rsidR="00BC2B15" w:rsidRPr="00782E9C" w:rsidRDefault="00BC2B15" w:rsidP="00EC4F1A">
            <w:pPr>
              <w:pStyle w:val="NoSpacing"/>
              <w:rPr>
                <w:rFonts w:ascii="Arial" w:hAnsi="Arial"/>
                <w:sz w:val="20"/>
                <w:szCs w:val="20"/>
              </w:rPr>
            </w:pPr>
          </w:p>
        </w:tc>
      </w:tr>
    </w:tbl>
    <w:p w:rsidR="00BC2B15" w:rsidRPr="00782E9C" w:rsidRDefault="00BC2B15" w:rsidP="00640EF4">
      <w:pPr>
        <w:pStyle w:val="NoSpacing"/>
        <w:rPr>
          <w:rFonts w:ascii="Arial" w:hAnsi="Arial"/>
        </w:rPr>
      </w:pPr>
    </w:p>
    <w:p w:rsidR="00BC2B15" w:rsidRPr="00CC0C7C" w:rsidRDefault="00600951" w:rsidP="00BC2B15">
      <w:pPr>
        <w:pStyle w:val="NoSpacing"/>
        <w:rPr>
          <w:rFonts w:ascii="Arial" w:hAnsi="Arial"/>
        </w:rPr>
      </w:pPr>
      <w:r w:rsidRPr="00CC0C7C">
        <w:rPr>
          <w:rFonts w:ascii="Arial" w:hAnsi="Arial"/>
          <w:b/>
        </w:rPr>
        <w:t>Hardware Description</w:t>
      </w:r>
      <w:r w:rsidR="000609E6" w:rsidRPr="00CC0C7C">
        <w:rPr>
          <w:rFonts w:ascii="Arial" w:hAnsi="Arial"/>
          <w:b/>
        </w:rPr>
        <w:t xml:space="preserve"> [</w:t>
      </w:r>
      <w:r w:rsidR="000609E6" w:rsidRPr="00CC0C7C">
        <w:rPr>
          <w:rFonts w:ascii="Arial" w:hAnsi="Arial"/>
          <w:b/>
          <w:color w:val="006600"/>
        </w:rPr>
        <w:t>IDRD</w:t>
      </w:r>
      <w:r w:rsidR="000609E6" w:rsidRPr="00CC0C7C">
        <w:rPr>
          <w:rFonts w:ascii="Arial" w:hAnsi="Arial"/>
          <w:b/>
        </w:rPr>
        <w:t>]</w:t>
      </w:r>
      <w:r w:rsidR="00BC2B15" w:rsidRPr="00CC0C7C">
        <w:rPr>
          <w:rFonts w:ascii="Arial" w:hAnsi="Arial"/>
          <w:b/>
        </w:rPr>
        <w:t>:</w:t>
      </w:r>
      <w:r w:rsidR="00BC2B15" w:rsidRPr="00CC0C7C">
        <w:rPr>
          <w:rFonts w:ascii="Arial" w:hAnsi="Arial"/>
        </w:rPr>
        <w:t xml:space="preserve"> (</w:t>
      </w:r>
      <w:r w:rsidR="00BC2B15" w:rsidRPr="00CC0C7C">
        <w:rPr>
          <w:rFonts w:ascii="Arial" w:hAnsi="Arial"/>
          <w:i/>
        </w:rPr>
        <w:t>Increment Specific</w:t>
      </w:r>
      <w:r w:rsidR="00BC2B15" w:rsidRPr="00CC0C7C">
        <w:rPr>
          <w:rFonts w:ascii="Arial" w:hAnsi="Arial"/>
        </w:rPr>
        <w:t xml:space="preserve">) </w:t>
      </w:r>
      <w:r w:rsidR="005E045E" w:rsidRPr="005E045E">
        <w:rPr>
          <w:rFonts w:ascii="Arial" w:hAnsi="Arial"/>
        </w:rPr>
        <w:t>NanoRacks Module-41</w:t>
      </w:r>
      <w:r w:rsidR="005E045E">
        <w:rPr>
          <w:rFonts w:ascii="Arial" w:hAnsi="Arial"/>
        </w:rPr>
        <w:t xml:space="preserve"> P/N NRP-10041</w:t>
      </w:r>
      <w:r w:rsidR="00CC0C7C" w:rsidRPr="005E045E">
        <w:rPr>
          <w:rFonts w:ascii="Arial" w:hAnsi="Arial"/>
        </w:rPr>
        <w:t>, S/N 1001</w:t>
      </w:r>
      <w:r w:rsidR="00CC0C7C" w:rsidRPr="00CC0C7C">
        <w:rPr>
          <w:rFonts w:ascii="Arial" w:hAnsi="Arial"/>
        </w:rPr>
        <w:t>:  a 1</w:t>
      </w:r>
      <w:r w:rsidR="005E045E">
        <w:rPr>
          <w:rFonts w:ascii="Arial" w:hAnsi="Arial"/>
        </w:rPr>
        <w:t>0 x 10 x 10</w:t>
      </w:r>
      <w:r w:rsidR="00CC0C7C" w:rsidRPr="00CC0C7C">
        <w:rPr>
          <w:rFonts w:ascii="Arial" w:hAnsi="Arial"/>
        </w:rPr>
        <w:t xml:space="preserve"> cm module for standard power/data interface with the NanoRacks Platform for USB power and data transfer.</w:t>
      </w:r>
      <w:r w:rsidR="008026E6">
        <w:rPr>
          <w:rFonts w:ascii="Arial" w:hAnsi="Arial"/>
        </w:rPr>
        <w:t xml:space="preserve"> Utilizes a ArduLab structure and electronic interface</w:t>
      </w:r>
    </w:p>
    <w:p w:rsidR="00BC2B15" w:rsidRPr="00CC0C7C" w:rsidRDefault="00BC2B15" w:rsidP="00BC2B15">
      <w:pPr>
        <w:pStyle w:val="NoSpacing"/>
        <w:rPr>
          <w:rFonts w:ascii="Arial" w:hAnsi="Arial"/>
        </w:rPr>
      </w:pPr>
    </w:p>
    <w:p w:rsidR="00BC2B15" w:rsidRPr="00782E9C" w:rsidRDefault="00600951" w:rsidP="00BC2B15">
      <w:pPr>
        <w:pStyle w:val="NoSpacing"/>
        <w:rPr>
          <w:rFonts w:ascii="Arial" w:hAnsi="Arial"/>
        </w:rPr>
      </w:pPr>
      <w:r w:rsidRPr="00CC0C7C">
        <w:rPr>
          <w:rFonts w:ascii="Arial" w:hAnsi="Arial"/>
          <w:b/>
        </w:rPr>
        <w:t>Unique Payload Constraints</w:t>
      </w:r>
      <w:r w:rsidR="000609E6" w:rsidRPr="00782E9C">
        <w:rPr>
          <w:rFonts w:ascii="Arial" w:hAnsi="Arial"/>
          <w:b/>
        </w:rPr>
        <w:t xml:space="preserve"> [</w:t>
      </w:r>
      <w:r w:rsidR="000609E6" w:rsidRPr="00782E9C">
        <w:rPr>
          <w:rFonts w:ascii="Arial" w:hAnsi="Arial"/>
          <w:b/>
          <w:color w:val="006600"/>
        </w:rPr>
        <w:t>IDRD</w:t>
      </w:r>
      <w:r w:rsidR="000609E6" w:rsidRPr="00782E9C">
        <w:rPr>
          <w:rFonts w:ascii="Arial" w:hAnsi="Arial"/>
          <w:b/>
        </w:rPr>
        <w:t>]</w:t>
      </w:r>
      <w:r w:rsidR="00BC2B15" w:rsidRPr="00782E9C">
        <w:rPr>
          <w:rFonts w:ascii="Arial" w:hAnsi="Arial"/>
          <w:b/>
        </w:rPr>
        <w:t>:</w:t>
      </w:r>
      <w:r w:rsidR="00BC2B15" w:rsidRPr="00782E9C">
        <w:rPr>
          <w:rFonts w:ascii="Arial" w:hAnsi="Arial"/>
        </w:rPr>
        <w:t xml:space="preserve">  (</w:t>
      </w:r>
      <w:r w:rsidR="00BC2B15" w:rsidRPr="00782E9C">
        <w:rPr>
          <w:rFonts w:ascii="Arial" w:hAnsi="Arial"/>
          <w:i/>
        </w:rPr>
        <w:t>Increment Specific</w:t>
      </w:r>
      <w:r w:rsidR="00BC2B15" w:rsidRPr="00782E9C">
        <w:rPr>
          <w:rFonts w:ascii="Arial" w:hAnsi="Arial"/>
        </w:rPr>
        <w:t xml:space="preserve">) </w:t>
      </w:r>
      <w:r w:rsidR="00CC0C7C">
        <w:rPr>
          <w:rFonts w:ascii="Arial" w:hAnsi="Arial"/>
        </w:rPr>
        <w:t xml:space="preserve">The experiment needs plugged into the NanoRacks Platform and powered-up for </w:t>
      </w:r>
      <w:r w:rsidR="009733E7">
        <w:rPr>
          <w:rFonts w:ascii="Arial" w:hAnsi="Arial"/>
          <w:highlight w:val="yellow"/>
        </w:rPr>
        <w:t>30</w:t>
      </w:r>
      <w:r w:rsidR="00D10DB9">
        <w:rPr>
          <w:rFonts w:ascii="Arial" w:hAnsi="Arial"/>
        </w:rPr>
        <w:t xml:space="preserve"> days</w:t>
      </w:r>
      <w:r w:rsidR="00CC0C7C">
        <w:rPr>
          <w:rFonts w:ascii="Arial" w:hAnsi="Arial"/>
        </w:rPr>
        <w:t xml:space="preserve"> of operations</w:t>
      </w:r>
      <w:r w:rsidR="00D10DB9">
        <w:rPr>
          <w:rFonts w:ascii="Arial" w:hAnsi="Arial"/>
        </w:rPr>
        <w:t xml:space="preserve"> (+/- week)</w:t>
      </w:r>
      <w:r w:rsidR="00CC0C7C">
        <w:rPr>
          <w:rFonts w:ascii="Arial" w:hAnsi="Arial"/>
        </w:rPr>
        <w:t xml:space="preserve"> before return</w:t>
      </w:r>
      <w:r w:rsidR="00BC2B15" w:rsidRPr="00782E9C">
        <w:rPr>
          <w:rFonts w:ascii="Arial" w:hAnsi="Arial"/>
        </w:rPr>
        <w:t>.</w:t>
      </w:r>
    </w:p>
    <w:p w:rsidR="00BC2B15" w:rsidRPr="00782E9C" w:rsidRDefault="00BC2B15" w:rsidP="00BC2B15">
      <w:pPr>
        <w:pStyle w:val="NoSpacing"/>
        <w:rPr>
          <w:rFonts w:ascii="Arial" w:hAnsi="Arial"/>
          <w:b/>
        </w:rPr>
      </w:pPr>
    </w:p>
    <w:p w:rsidR="00BC2B15" w:rsidRDefault="00BC2B15" w:rsidP="00BC2B15">
      <w:pPr>
        <w:pStyle w:val="NoSpacing"/>
        <w:rPr>
          <w:rFonts w:ascii="Arial" w:hAnsi="Arial"/>
        </w:rPr>
      </w:pPr>
      <w:r w:rsidRPr="00782E9C">
        <w:rPr>
          <w:rFonts w:ascii="Arial" w:hAnsi="Arial"/>
          <w:b/>
        </w:rPr>
        <w:t>Imagery</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Submit images, drawings, and graphical data separately in a high resolution</w:t>
      </w:r>
      <w:r w:rsidR="00A01744" w:rsidRPr="00782E9C">
        <w:rPr>
          <w:rFonts w:ascii="Arial" w:hAnsi="Arial"/>
        </w:rPr>
        <w:t xml:space="preserve"> (1MB or larger)</w:t>
      </w:r>
      <w:r w:rsidRPr="00782E9C">
        <w:rPr>
          <w:rFonts w:ascii="Arial" w:hAnsi="Arial"/>
        </w:rPr>
        <w:t xml:space="preserve"> .jpg format with the completed Investigation Summary Form.  Image caption should have a detailed description of the image contents, activity occurring in the image, a NASA number if available, </w:t>
      </w:r>
      <w:r w:rsidR="006F539A" w:rsidRPr="00782E9C">
        <w:rPr>
          <w:rFonts w:ascii="Arial" w:hAnsi="Arial"/>
        </w:rPr>
        <w:t xml:space="preserve">names of the individuals in the </w:t>
      </w:r>
      <w:r w:rsidR="00E87BFB" w:rsidRPr="00782E9C">
        <w:rPr>
          <w:rFonts w:ascii="Arial" w:hAnsi="Arial"/>
        </w:rPr>
        <w:t xml:space="preserve">image, </w:t>
      </w:r>
      <w:r w:rsidRPr="00782E9C">
        <w:rPr>
          <w:rFonts w:ascii="Arial" w:hAnsi="Arial"/>
        </w:rPr>
        <w:t xml:space="preserve">and image credit information. </w:t>
      </w:r>
      <w:r w:rsidR="00E87BFB" w:rsidRPr="00782E9C">
        <w:rPr>
          <w:rFonts w:ascii="Arial" w:hAnsi="Arial"/>
        </w:rPr>
        <w:t xml:space="preserve">The primary image is used for communication projects. </w:t>
      </w:r>
      <w:r w:rsidRPr="00782E9C">
        <w:rPr>
          <w:rFonts w:ascii="Arial" w:hAnsi="Arial"/>
        </w:rPr>
        <w:t>Images of the investigation on the ISS will be added following operation.</w:t>
      </w:r>
    </w:p>
    <w:p w:rsidR="00480280" w:rsidRPr="00782E9C" w:rsidRDefault="00480280" w:rsidP="00BC2B15">
      <w:pPr>
        <w:pStyle w:val="NoSpacing"/>
        <w:rPr>
          <w:rFonts w:ascii="Arial" w:hAnsi="Arial"/>
        </w:rPr>
      </w:pPr>
    </w:p>
    <w:p w:rsidR="00CC0C7C" w:rsidRPr="00782E9C" w:rsidRDefault="00E87BFB" w:rsidP="00BC2B15">
      <w:pPr>
        <w:pStyle w:val="NoSpacing"/>
        <w:rPr>
          <w:rFonts w:ascii="Arial" w:hAnsi="Arial"/>
          <w:b/>
        </w:rPr>
      </w:pPr>
      <w:r w:rsidRPr="00782E9C">
        <w:rPr>
          <w:rFonts w:ascii="Arial" w:hAnsi="Arial"/>
          <w:b/>
        </w:rPr>
        <w:t>Primary Image Caption</w:t>
      </w:r>
      <w:r w:rsidR="00BC2B15" w:rsidRPr="00782E9C">
        <w:rPr>
          <w:rFonts w:ascii="Arial" w:hAnsi="Arial"/>
          <w:b/>
        </w:rPr>
        <w:t>:</w:t>
      </w:r>
      <w:r w:rsidR="00BC2B15" w:rsidRPr="00782E9C">
        <w:rPr>
          <w:rFonts w:ascii="Arial" w:hAnsi="Arial"/>
        </w:rPr>
        <w:t xml:space="preserve"> </w:t>
      </w:r>
      <w:r w:rsidR="00BC2B15" w:rsidRPr="00782E9C">
        <w:rPr>
          <w:rFonts w:ascii="Arial" w:hAnsi="Arial"/>
          <w:b/>
        </w:rPr>
        <w:t xml:space="preserve"> </w:t>
      </w:r>
      <w:r w:rsidR="005A4EDE">
        <w:rPr>
          <w:rFonts w:ascii="Arial" w:hAnsi="Arial"/>
          <w:color w:val="000099"/>
        </w:rPr>
        <w:t>Diagram of NanoRacks Module-</w:t>
      </w:r>
    </w:p>
    <w:p w:rsidR="00BC2B15" w:rsidRDefault="00E87BFB" w:rsidP="00BC2B15">
      <w:pPr>
        <w:pStyle w:val="NoSpacing"/>
        <w:rPr>
          <w:rFonts w:ascii="Arial" w:hAnsi="Arial"/>
          <w:b/>
        </w:rPr>
      </w:pPr>
      <w:r w:rsidRPr="00782E9C">
        <w:rPr>
          <w:rFonts w:ascii="Arial" w:hAnsi="Arial"/>
          <w:b/>
        </w:rPr>
        <w:t>Additional</w:t>
      </w:r>
      <w:r w:rsidR="00BC2B15" w:rsidRPr="00782E9C">
        <w:rPr>
          <w:rFonts w:ascii="Arial" w:hAnsi="Arial"/>
          <w:b/>
        </w:rPr>
        <w:t xml:space="preserve"> </w:t>
      </w:r>
      <w:r w:rsidRPr="00782E9C">
        <w:rPr>
          <w:rFonts w:ascii="Arial" w:hAnsi="Arial"/>
          <w:b/>
        </w:rPr>
        <w:t>Image Caption 1</w:t>
      </w:r>
      <w:r w:rsidR="00BC2B15" w:rsidRPr="00782E9C">
        <w:rPr>
          <w:rFonts w:ascii="Arial" w:hAnsi="Arial"/>
          <w:b/>
        </w:rPr>
        <w:t>:</w:t>
      </w:r>
      <w:r w:rsidR="00BC2B15" w:rsidRPr="00782E9C">
        <w:rPr>
          <w:rFonts w:ascii="Arial" w:hAnsi="Arial"/>
        </w:rPr>
        <w:t xml:space="preserve"> </w:t>
      </w:r>
      <w:r w:rsidR="00BC2B15" w:rsidRPr="00782E9C">
        <w:rPr>
          <w:rFonts w:ascii="Arial" w:hAnsi="Arial"/>
          <w:b/>
        </w:rPr>
        <w:t xml:space="preserve"> </w:t>
      </w:r>
      <w:r w:rsidR="00480280">
        <w:rPr>
          <w:noProof/>
        </w:rPr>
        <w:drawing>
          <wp:inline distT="0" distB="0" distL="0" distR="0" wp14:anchorId="5972DF22" wp14:editId="26E6F2B8">
            <wp:extent cx="3106591" cy="193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13445" cy="1937179"/>
                    </a:xfrm>
                    <a:prstGeom prst="rect">
                      <a:avLst/>
                    </a:prstGeom>
                  </pic:spPr>
                </pic:pic>
              </a:graphicData>
            </a:graphic>
          </wp:inline>
        </w:drawing>
      </w:r>
    </w:p>
    <w:p w:rsidR="00480280" w:rsidRPr="00480280" w:rsidRDefault="00480280" w:rsidP="00BC2B15">
      <w:pPr>
        <w:pStyle w:val="NoSpacing"/>
        <w:rPr>
          <w:rFonts w:ascii="Times New Roman" w:hAnsi="Times New Roman" w:cs="Times New Roman"/>
          <w:color w:val="000099"/>
        </w:rPr>
      </w:pPr>
      <w:r w:rsidRPr="00480280">
        <w:rPr>
          <w:rFonts w:ascii="Times New Roman" w:hAnsi="Times New Roman" w:cs="Times New Roman"/>
          <w:color w:val="FF0000"/>
        </w:rPr>
        <w:t xml:space="preserve">Diagram of the experiment design </w:t>
      </w:r>
    </w:p>
    <w:p w:rsidR="00BC2B15" w:rsidRPr="00782E9C" w:rsidRDefault="00E87BFB" w:rsidP="00BC2B15">
      <w:pPr>
        <w:pStyle w:val="NoSpacing"/>
        <w:rPr>
          <w:rFonts w:ascii="Arial" w:hAnsi="Arial"/>
          <w:b/>
        </w:rPr>
      </w:pPr>
      <w:r w:rsidRPr="00782E9C">
        <w:rPr>
          <w:rFonts w:ascii="Arial" w:hAnsi="Arial"/>
          <w:b/>
        </w:rPr>
        <w:t>Additional Image Caption 2</w:t>
      </w:r>
      <w:r w:rsidR="00BC2B15" w:rsidRPr="00782E9C">
        <w:rPr>
          <w:rFonts w:ascii="Arial" w:hAnsi="Arial"/>
          <w:b/>
        </w:rPr>
        <w:t>:</w:t>
      </w:r>
      <w:r w:rsidR="00BC2B15" w:rsidRPr="00782E9C">
        <w:rPr>
          <w:rFonts w:ascii="Arial" w:hAnsi="Arial"/>
        </w:rPr>
        <w:t xml:space="preserve"> </w:t>
      </w:r>
      <w:r w:rsidR="00BC2B15" w:rsidRPr="00782E9C">
        <w:rPr>
          <w:rFonts w:ascii="Arial" w:hAnsi="Arial"/>
          <w:b/>
        </w:rPr>
        <w:t xml:space="preserve"> </w:t>
      </w:r>
    </w:p>
    <w:p w:rsidR="00BC2B15" w:rsidRPr="00782E9C" w:rsidRDefault="00E87BFB" w:rsidP="00BC2B15">
      <w:pPr>
        <w:pStyle w:val="NoSpacing"/>
        <w:rPr>
          <w:rFonts w:ascii="Arial" w:hAnsi="Arial"/>
        </w:rPr>
      </w:pPr>
      <w:r w:rsidRPr="00782E9C">
        <w:rPr>
          <w:rFonts w:ascii="Arial" w:hAnsi="Arial"/>
          <w:b/>
        </w:rPr>
        <w:t>Additional Image Caption 3</w:t>
      </w:r>
      <w:r w:rsidR="00BC2B15" w:rsidRPr="00782E9C">
        <w:rPr>
          <w:rFonts w:ascii="Arial" w:hAnsi="Arial"/>
          <w:b/>
        </w:rPr>
        <w:t>:</w:t>
      </w:r>
      <w:r w:rsidR="00BC2B15" w:rsidRPr="00782E9C">
        <w:rPr>
          <w:rFonts w:ascii="Arial" w:hAnsi="Arial"/>
        </w:rPr>
        <w:t xml:space="preserve"> </w:t>
      </w:r>
    </w:p>
    <w:p w:rsidR="00BC2B15" w:rsidRPr="00782E9C" w:rsidRDefault="00BC2B15" w:rsidP="00BC2B15">
      <w:pPr>
        <w:pStyle w:val="NoSpacing"/>
        <w:rPr>
          <w:rFonts w:ascii="Arial" w:hAnsi="Arial"/>
        </w:rPr>
        <w:sectPr w:rsidR="00BC2B15" w:rsidRPr="00782E9C" w:rsidSect="004F3ABD">
          <w:headerReference w:type="even" r:id="rId14"/>
          <w:headerReference w:type="first" r:id="rId15"/>
          <w:footerReference w:type="first" r:id="rId16"/>
          <w:type w:val="continuous"/>
          <w:pgSz w:w="12240" w:h="15840" w:code="1"/>
          <w:pgMar w:top="1440" w:right="1440" w:bottom="1440" w:left="1440" w:header="720" w:footer="720" w:gutter="0"/>
          <w:cols w:space="720"/>
          <w:docGrid w:linePitch="360"/>
        </w:sectPr>
      </w:pPr>
    </w:p>
    <w:p w:rsidR="00BC2B15" w:rsidRPr="00782E9C" w:rsidRDefault="00BC2B15" w:rsidP="00BC2B15">
      <w:pPr>
        <w:pStyle w:val="NoSpacing"/>
        <w:rPr>
          <w:rFonts w:ascii="Arial" w:hAnsi="Arial"/>
        </w:rPr>
      </w:pPr>
    </w:p>
    <w:p w:rsidR="00BC2B15" w:rsidRPr="00782E9C" w:rsidRDefault="00BC2B15" w:rsidP="00BC2B15">
      <w:pPr>
        <w:pStyle w:val="NoSpacing"/>
        <w:rPr>
          <w:rFonts w:ascii="Arial" w:hAnsi="Arial"/>
          <w:sz w:val="20"/>
        </w:rPr>
        <w:sectPr w:rsidR="00BC2B15" w:rsidRPr="00782E9C" w:rsidSect="004F3ABD">
          <w:type w:val="continuous"/>
          <w:pgSz w:w="12240" w:h="15840" w:code="1"/>
          <w:pgMar w:top="1440" w:right="1440" w:bottom="1440" w:left="1440" w:header="720" w:footer="720" w:gutter="0"/>
          <w:cols w:space="720"/>
          <w:titlePg/>
          <w:docGrid w:linePitch="360"/>
        </w:sectPr>
      </w:pPr>
    </w:p>
    <w:p w:rsidR="00BC2B15" w:rsidRPr="00782E9C" w:rsidRDefault="00BC2B15" w:rsidP="00BC2B15">
      <w:pPr>
        <w:pStyle w:val="NoSpacing"/>
        <w:rPr>
          <w:rFonts w:ascii="Arial" w:hAnsi="Arial"/>
          <w:b/>
        </w:rPr>
      </w:pPr>
      <w:r w:rsidRPr="00782E9C">
        <w:rPr>
          <w:rFonts w:ascii="Arial" w:hAnsi="Arial"/>
          <w:b/>
        </w:rPr>
        <w:lastRenderedPageBreak/>
        <w:t xml:space="preserve">Operations Location: </w:t>
      </w:r>
      <w:r w:rsidRPr="00782E9C">
        <w:rPr>
          <w:rFonts w:ascii="Arial" w:hAnsi="Arial"/>
        </w:rPr>
        <w:t>Indicates where the investigation is performed.</w:t>
      </w:r>
    </w:p>
    <w:p w:rsidR="00BC2B15" w:rsidRPr="00782E9C" w:rsidRDefault="00BC2B15" w:rsidP="00BC2B15">
      <w:pPr>
        <w:pStyle w:val="NoSpacing"/>
        <w:rPr>
          <w:rFonts w:ascii="Arial" w:hAnsi="Arial"/>
          <w:sz w:val="20"/>
        </w:rPr>
        <w:sectPr w:rsidR="00BC2B15" w:rsidRPr="00782E9C" w:rsidSect="004F3ABD">
          <w:type w:val="continuous"/>
          <w:pgSz w:w="12240" w:h="15840" w:code="1"/>
          <w:pgMar w:top="1440" w:right="1440" w:bottom="1440" w:left="1440" w:header="720" w:footer="720" w:gutter="0"/>
          <w:cols w:space="720"/>
          <w:titlePg/>
          <w:docGrid w:linePitch="360"/>
        </w:sectPr>
      </w:pPr>
    </w:p>
    <w:p w:rsidR="00BC2B15" w:rsidRPr="00782E9C" w:rsidRDefault="00600951" w:rsidP="00BC2B15">
      <w:pPr>
        <w:pStyle w:val="NoSpacing"/>
        <w:ind w:left="720"/>
        <w:rPr>
          <w:rFonts w:ascii="Arial" w:hAnsi="Arial"/>
          <w:sz w:val="20"/>
          <w:szCs w:val="20"/>
        </w:rPr>
      </w:pPr>
      <w:r w:rsidRPr="00782E9C">
        <w:rPr>
          <w:rFonts w:ascii="Arial" w:hAnsi="Arial"/>
          <w:sz w:val="20"/>
          <w:szCs w:val="20"/>
        </w:rPr>
        <w:lastRenderedPageBreak/>
        <w:fldChar w:fldCharType="begin">
          <w:ffData>
            <w:name w:val="Check11"/>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Ascent Only</w:t>
      </w:r>
    </w:p>
    <w:p w:rsidR="00BC2B15" w:rsidRPr="00782E9C" w:rsidRDefault="00600951" w:rsidP="00BC2B15">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Descent Only</w:t>
      </w:r>
    </w:p>
    <w:p w:rsidR="00BC2B15" w:rsidRPr="00782E9C" w:rsidRDefault="00E4434E" w:rsidP="00BC2B15">
      <w:pPr>
        <w:pStyle w:val="NoSpacing"/>
        <w:ind w:left="720"/>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BC2B15" w:rsidRPr="00782E9C">
        <w:rPr>
          <w:rFonts w:ascii="Arial" w:hAnsi="Arial"/>
          <w:sz w:val="20"/>
          <w:szCs w:val="20"/>
        </w:rPr>
        <w:t xml:space="preserve">  ISS Internal</w:t>
      </w:r>
    </w:p>
    <w:p w:rsidR="00BC2B15" w:rsidRPr="00782E9C" w:rsidRDefault="00600951" w:rsidP="00BC2B15">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ISS External – Attached</w:t>
      </w:r>
    </w:p>
    <w:p w:rsidR="00BC2B15" w:rsidRPr="00782E9C" w:rsidRDefault="00600951" w:rsidP="00BC2B15">
      <w:pPr>
        <w:pStyle w:val="NoSpacing"/>
        <w:ind w:left="720"/>
        <w:rPr>
          <w:rFonts w:ascii="Arial" w:hAnsi="Arial"/>
          <w:sz w:val="20"/>
          <w:szCs w:val="20"/>
        </w:rPr>
      </w:pPr>
      <w:r w:rsidRPr="00782E9C">
        <w:rPr>
          <w:rFonts w:ascii="Arial" w:hAnsi="Arial"/>
          <w:sz w:val="20"/>
          <w:szCs w:val="20"/>
        </w:rPr>
        <w:lastRenderedPageBreak/>
        <w:fldChar w:fldCharType="begin">
          <w:ffData>
            <w:name w:val="Check11"/>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ISS External – Deployed</w:t>
      </w:r>
    </w:p>
    <w:p w:rsidR="00BC2B15" w:rsidRPr="00782E9C" w:rsidRDefault="00600951" w:rsidP="00BC2B15">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Pre/Postflight</w:t>
      </w:r>
    </w:p>
    <w:p w:rsidR="00BC2B15" w:rsidRPr="00782E9C" w:rsidRDefault="00600951" w:rsidP="00BC2B15">
      <w:pPr>
        <w:pStyle w:val="NoSpacing"/>
        <w:ind w:left="720"/>
        <w:rPr>
          <w:rFonts w:ascii="Arial" w:hAnsi="Arial"/>
          <w:sz w:val="20"/>
          <w:szCs w:val="20"/>
        </w:rPr>
        <w:sectPr w:rsidR="00BC2B15" w:rsidRPr="00782E9C" w:rsidSect="004F3ABD">
          <w:type w:val="continuous"/>
          <w:pgSz w:w="12240" w:h="15840" w:code="1"/>
          <w:pgMar w:top="1440" w:right="1440" w:bottom="1440" w:left="1440" w:header="720" w:footer="720" w:gutter="0"/>
          <w:cols w:num="2" w:space="720"/>
          <w:titlePg/>
          <w:docGrid w:linePitch="360"/>
        </w:sectPr>
      </w:pPr>
      <w:r w:rsidRPr="00782E9C">
        <w:rPr>
          <w:rFonts w:ascii="Arial" w:hAnsi="Arial"/>
          <w:sz w:val="20"/>
          <w:szCs w:val="20"/>
        </w:rPr>
        <w:fldChar w:fldCharType="begin">
          <w:ffData>
            <w:name w:val="Check11"/>
            <w:enabled/>
            <w:calcOnExit w:val="0"/>
            <w:checkBox>
              <w:sizeAuto/>
              <w:default w:val="0"/>
            </w:checkBox>
          </w:ffData>
        </w:fldChar>
      </w:r>
      <w:r w:rsidR="00BC2B15"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00BC2B15" w:rsidRPr="00782E9C">
        <w:rPr>
          <w:rFonts w:ascii="Arial" w:hAnsi="Arial"/>
          <w:sz w:val="20"/>
          <w:szCs w:val="20"/>
        </w:rPr>
        <w:t xml:space="preserve">  Sortie</w:t>
      </w:r>
    </w:p>
    <w:p w:rsidR="00BC2B15" w:rsidRPr="00782E9C" w:rsidRDefault="00BC2B15" w:rsidP="00BC2B15">
      <w:pPr>
        <w:pStyle w:val="NoSpacing"/>
        <w:rPr>
          <w:rFonts w:ascii="Arial" w:hAnsi="Arial"/>
          <w:sz w:val="20"/>
          <w:szCs w:val="20"/>
        </w:rPr>
      </w:pPr>
    </w:p>
    <w:p w:rsidR="00BC2B15" w:rsidRPr="00782E9C" w:rsidRDefault="00BC2B15" w:rsidP="00BC2B15">
      <w:pPr>
        <w:pStyle w:val="NoSpacing"/>
        <w:rPr>
          <w:rFonts w:ascii="Arial" w:hAnsi="Arial"/>
        </w:rPr>
      </w:pPr>
      <w:r w:rsidRPr="00782E9C">
        <w:rPr>
          <w:rFonts w:ascii="Arial" w:hAnsi="Arial"/>
          <w:b/>
        </w:rPr>
        <w:t>Brief Research Operations:</w:t>
      </w:r>
      <w:r w:rsidRPr="00782E9C">
        <w:rPr>
          <w:rFonts w:ascii="Arial" w:hAnsi="Arial"/>
        </w:rPr>
        <w:t xml:space="preserve">  Brief bulleted summary of the operations and activities used to perform the investigation. Information is used in the Research and Planning Working Group (RPWG) Planning process and Crew Briefings. No more than 10 sentences.</w:t>
      </w:r>
    </w:p>
    <w:p w:rsidR="00BC2B15" w:rsidRDefault="00E4434E" w:rsidP="00BC2B15">
      <w:pPr>
        <w:pStyle w:val="NoSpacing"/>
        <w:numPr>
          <w:ilvl w:val="0"/>
          <w:numId w:val="6"/>
        </w:numPr>
        <w:rPr>
          <w:rFonts w:ascii="Arial" w:hAnsi="Arial"/>
        </w:rPr>
      </w:pPr>
      <w:r>
        <w:rPr>
          <w:rFonts w:ascii="Arial" w:hAnsi="Arial"/>
        </w:rPr>
        <w:t xml:space="preserve">Destow </w:t>
      </w:r>
    </w:p>
    <w:p w:rsidR="00E4434E" w:rsidRPr="00480280" w:rsidRDefault="00E4434E" w:rsidP="00BC2B15">
      <w:pPr>
        <w:pStyle w:val="NoSpacing"/>
        <w:numPr>
          <w:ilvl w:val="0"/>
          <w:numId w:val="6"/>
        </w:numPr>
        <w:rPr>
          <w:rFonts w:ascii="Arial" w:hAnsi="Arial"/>
          <w:color w:val="FF0000"/>
        </w:rPr>
      </w:pPr>
      <w:r>
        <w:rPr>
          <w:rFonts w:ascii="Arial" w:hAnsi="Arial"/>
        </w:rPr>
        <w:t>Plug into one of the NanoRacks Frame-1 or 2 Module ports</w:t>
      </w:r>
      <w:r w:rsidR="00480280">
        <w:rPr>
          <w:rFonts w:ascii="Arial" w:hAnsi="Arial"/>
        </w:rPr>
        <w:t xml:space="preserve"> </w:t>
      </w:r>
      <w:r w:rsidR="00480280" w:rsidRPr="00480280">
        <w:rPr>
          <w:rFonts w:ascii="Arial" w:hAnsi="Arial"/>
          <w:color w:val="FF0000"/>
        </w:rPr>
        <w:t>as soon after destowing as possible.</w:t>
      </w:r>
    </w:p>
    <w:p w:rsidR="00E4434E" w:rsidRDefault="00E4434E" w:rsidP="00BC2B15">
      <w:pPr>
        <w:pStyle w:val="NoSpacing"/>
        <w:numPr>
          <w:ilvl w:val="0"/>
          <w:numId w:val="6"/>
        </w:numPr>
        <w:rPr>
          <w:rFonts w:ascii="Arial" w:hAnsi="Arial"/>
        </w:rPr>
      </w:pPr>
      <w:r>
        <w:rPr>
          <w:rFonts w:ascii="Arial" w:hAnsi="Arial"/>
        </w:rPr>
        <w:t>Power up the Frame</w:t>
      </w:r>
    </w:p>
    <w:p w:rsidR="00E4434E" w:rsidRDefault="00E4434E" w:rsidP="00BC2B15">
      <w:pPr>
        <w:pStyle w:val="NoSpacing"/>
        <w:numPr>
          <w:ilvl w:val="0"/>
          <w:numId w:val="6"/>
        </w:numPr>
        <w:rPr>
          <w:rFonts w:ascii="Arial" w:hAnsi="Arial"/>
        </w:rPr>
      </w:pPr>
      <w:r>
        <w:rPr>
          <w:rFonts w:ascii="Arial" w:hAnsi="Arial"/>
        </w:rPr>
        <w:lastRenderedPageBreak/>
        <w:t xml:space="preserve">Operate for </w:t>
      </w:r>
      <w:r w:rsidR="00D10DB9">
        <w:rPr>
          <w:rFonts w:ascii="Arial" w:hAnsi="Arial"/>
        </w:rPr>
        <w:t xml:space="preserve">minimum </w:t>
      </w:r>
      <w:r w:rsidR="00480280" w:rsidRPr="00480280">
        <w:rPr>
          <w:rFonts w:ascii="Arial" w:hAnsi="Arial"/>
          <w:color w:val="FF0000"/>
        </w:rPr>
        <w:t>30</w:t>
      </w:r>
      <w:r w:rsidR="00D10DB9">
        <w:rPr>
          <w:rFonts w:ascii="Arial" w:hAnsi="Arial"/>
        </w:rPr>
        <w:t xml:space="preserve"> days (+/- week)*</w:t>
      </w:r>
    </w:p>
    <w:p w:rsidR="00480280" w:rsidRDefault="00480280" w:rsidP="00BC2B15">
      <w:pPr>
        <w:pStyle w:val="NoSpacing"/>
        <w:numPr>
          <w:ilvl w:val="0"/>
          <w:numId w:val="6"/>
        </w:numPr>
        <w:rPr>
          <w:rFonts w:ascii="Arial" w:hAnsi="Arial"/>
        </w:rPr>
      </w:pPr>
      <w:r w:rsidRPr="00926F93">
        <w:rPr>
          <w:rFonts w:ascii="Arial" w:hAnsi="Arial"/>
          <w:color w:val="FF0000"/>
        </w:rPr>
        <w:t>Downlink data 3 times a week</w:t>
      </w:r>
    </w:p>
    <w:p w:rsidR="00E4434E" w:rsidRPr="00926F93" w:rsidRDefault="00E4434E" w:rsidP="00BC2B15">
      <w:pPr>
        <w:pStyle w:val="NoSpacing"/>
        <w:numPr>
          <w:ilvl w:val="0"/>
          <w:numId w:val="6"/>
        </w:numPr>
        <w:rPr>
          <w:rFonts w:ascii="Arial" w:hAnsi="Arial"/>
          <w:highlight w:val="yellow"/>
        </w:rPr>
      </w:pPr>
      <w:r w:rsidRPr="00D10DB9">
        <w:rPr>
          <w:rFonts w:ascii="Arial" w:hAnsi="Arial"/>
        </w:rPr>
        <w:t>Destow from NanoRacks Platform Frame</w:t>
      </w:r>
      <w:r w:rsidR="00D10DB9" w:rsidRPr="00D10DB9">
        <w:rPr>
          <w:rFonts w:ascii="Arial" w:hAnsi="Arial"/>
        </w:rPr>
        <w:t xml:space="preserve"> </w:t>
      </w:r>
      <w:r w:rsidR="00D10DB9" w:rsidRPr="00926F93">
        <w:rPr>
          <w:rFonts w:ascii="Arial" w:hAnsi="Arial"/>
          <w:color w:val="FF0000"/>
        </w:rPr>
        <w:t>to p</w:t>
      </w:r>
      <w:r w:rsidRPr="00926F93">
        <w:rPr>
          <w:rFonts w:ascii="Arial" w:hAnsi="Arial"/>
          <w:color w:val="FF0000"/>
        </w:rPr>
        <w:t xml:space="preserve">ack for </w:t>
      </w:r>
      <w:r w:rsidR="00480280" w:rsidRPr="00926F93">
        <w:rPr>
          <w:rFonts w:ascii="Arial" w:hAnsi="Arial"/>
          <w:color w:val="FF0000"/>
        </w:rPr>
        <w:t>r</w:t>
      </w:r>
      <w:r w:rsidR="00926F93">
        <w:rPr>
          <w:rFonts w:ascii="Arial" w:hAnsi="Arial"/>
          <w:color w:val="FF0000"/>
        </w:rPr>
        <w:t>eturn to Earth on Space X</w:t>
      </w:r>
      <w:r w:rsidR="00480280" w:rsidRPr="00926F93">
        <w:rPr>
          <w:rFonts w:ascii="Arial" w:hAnsi="Arial"/>
          <w:color w:val="FF0000"/>
        </w:rPr>
        <w:t>5</w:t>
      </w:r>
      <w:r w:rsidR="00926F93">
        <w:rPr>
          <w:rFonts w:ascii="Arial" w:hAnsi="Arial"/>
          <w:color w:val="FF0000"/>
        </w:rPr>
        <w:t xml:space="preserve"> </w:t>
      </w:r>
      <w:r w:rsidR="00926F93" w:rsidRPr="00926F93">
        <w:rPr>
          <w:rFonts w:ascii="Arial" w:hAnsi="Arial"/>
          <w:color w:val="FF0000"/>
          <w:highlight w:val="yellow"/>
        </w:rPr>
        <w:t>(can we have it packed at 4 degrees Celsius for the return?</w:t>
      </w:r>
    </w:p>
    <w:p w:rsidR="00926F93" w:rsidRDefault="00926F93" w:rsidP="00926F93">
      <w:pPr>
        <w:pStyle w:val="NoSpacing"/>
        <w:ind w:left="720"/>
        <w:rPr>
          <w:rFonts w:ascii="Arial" w:hAnsi="Arial"/>
        </w:rPr>
      </w:pPr>
    </w:p>
    <w:p w:rsidR="00D10DB9" w:rsidRPr="00D10DB9" w:rsidRDefault="00D10DB9" w:rsidP="00D10DB9">
      <w:pPr>
        <w:pStyle w:val="NoSpacing"/>
        <w:rPr>
          <w:rFonts w:ascii="Arial" w:hAnsi="Arial"/>
        </w:rPr>
      </w:pPr>
      <w:r>
        <w:rPr>
          <w:rFonts w:ascii="Arial" w:hAnsi="Arial"/>
        </w:rPr>
        <w:t>*NOTE:  This payload can be left in the active Frame and executed as long as needed until standard time to pack for return (i.e. no hard constraint for deactivation time).</w:t>
      </w:r>
    </w:p>
    <w:p w:rsidR="00BC2B15" w:rsidRPr="00782E9C" w:rsidRDefault="00BC2B15" w:rsidP="00BC2B15">
      <w:pPr>
        <w:pStyle w:val="NoSpacing"/>
        <w:rPr>
          <w:rFonts w:ascii="Arial" w:hAnsi="Arial"/>
          <w:b/>
        </w:rPr>
      </w:pPr>
    </w:p>
    <w:p w:rsidR="00BC2B15" w:rsidRPr="00782E9C" w:rsidRDefault="00BC2B15" w:rsidP="00BC2B15">
      <w:pPr>
        <w:pStyle w:val="NoSpacing"/>
        <w:rPr>
          <w:rFonts w:ascii="Arial" w:hAnsi="Arial"/>
        </w:rPr>
      </w:pPr>
      <w:r w:rsidRPr="00782E9C">
        <w:rPr>
          <w:rFonts w:ascii="Arial" w:hAnsi="Arial"/>
          <w:b/>
        </w:rPr>
        <w:t>Previous Missions</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w:t>
      </w:r>
      <w:r w:rsidR="008026E6">
        <w:rPr>
          <w:rFonts w:ascii="Arial" w:hAnsi="Arial"/>
        </w:rPr>
        <w:t>None</w:t>
      </w:r>
    </w:p>
    <w:p w:rsidR="002B1CB7" w:rsidRDefault="002B1CB7" w:rsidP="00BC2B15">
      <w:pPr>
        <w:pStyle w:val="NoSpacing"/>
        <w:jc w:val="center"/>
        <w:rPr>
          <w:rFonts w:ascii="Arial" w:hAnsi="Arial"/>
          <w:b/>
          <w:sz w:val="28"/>
        </w:rPr>
      </w:pPr>
    </w:p>
    <w:p w:rsidR="00BC2B15" w:rsidRPr="00782E9C" w:rsidRDefault="00BC2B15" w:rsidP="00BC2B15">
      <w:pPr>
        <w:pStyle w:val="NoSpacing"/>
        <w:jc w:val="center"/>
        <w:rPr>
          <w:rFonts w:ascii="Arial" w:hAnsi="Arial"/>
          <w:b/>
          <w:sz w:val="28"/>
        </w:rPr>
      </w:pPr>
      <w:r w:rsidRPr="00782E9C">
        <w:rPr>
          <w:rFonts w:ascii="Arial" w:hAnsi="Arial"/>
          <w:b/>
          <w:sz w:val="28"/>
        </w:rPr>
        <w:t>Additional Information and Publications</w:t>
      </w:r>
    </w:p>
    <w:p w:rsidR="00BC2B15" w:rsidRPr="00782E9C" w:rsidRDefault="00BC2B15" w:rsidP="00BC2B15">
      <w:pPr>
        <w:pStyle w:val="NoSpacing"/>
        <w:jc w:val="center"/>
        <w:rPr>
          <w:rFonts w:ascii="Arial" w:hAnsi="Arial"/>
          <w:b/>
          <w:sz w:val="24"/>
        </w:rPr>
      </w:pPr>
      <w:r w:rsidRPr="00782E9C">
        <w:rPr>
          <w:rFonts w:ascii="Arial" w:hAnsi="Arial"/>
          <w:b/>
          <w:sz w:val="24"/>
        </w:rPr>
        <w:t>(Optional for non-US Sponsored Investigations)</w:t>
      </w:r>
    </w:p>
    <w:p w:rsidR="00BC2B15" w:rsidRPr="00782E9C" w:rsidRDefault="00BC2B15" w:rsidP="00BC2B15">
      <w:pPr>
        <w:pStyle w:val="NoSpacing"/>
        <w:rPr>
          <w:rFonts w:ascii="Arial" w:hAnsi="Arial"/>
        </w:rPr>
      </w:pPr>
    </w:p>
    <w:p w:rsidR="00BC2B15" w:rsidRDefault="00BC2B15" w:rsidP="00BC2B15">
      <w:pPr>
        <w:pStyle w:val="NoSpacing"/>
        <w:rPr>
          <w:rFonts w:ascii="Arial" w:hAnsi="Arial"/>
        </w:rPr>
      </w:pPr>
      <w:r w:rsidRPr="00782E9C">
        <w:rPr>
          <w:rFonts w:ascii="Arial" w:hAnsi="Arial"/>
          <w:b/>
        </w:rPr>
        <w:t>Detailed Research Description</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Provides a place for a more technical description of the objectives of an investigation aimed at an interdisciplinary scientific audience. Several paragraphs may be used.  Technical terminology should be defined to ensure readability. This field may also include </w:t>
      </w:r>
      <w:r w:rsidR="00505B8A" w:rsidRPr="00782E9C">
        <w:rPr>
          <w:rFonts w:ascii="Arial" w:hAnsi="Arial"/>
        </w:rPr>
        <w:t>a brief description of hardware and any previous names associated with the investigation.</w:t>
      </w:r>
      <w:r w:rsidRPr="00782E9C">
        <w:rPr>
          <w:rFonts w:ascii="Arial" w:hAnsi="Arial"/>
        </w:rPr>
        <w:t xml:space="preserve"> </w:t>
      </w:r>
    </w:p>
    <w:p w:rsidR="003D7078" w:rsidRDefault="003D7078" w:rsidP="00BC2B15">
      <w:pPr>
        <w:pStyle w:val="NoSpacing"/>
        <w:rPr>
          <w:rFonts w:ascii="Arial" w:hAnsi="Arial"/>
        </w:rPr>
      </w:pPr>
    </w:p>
    <w:p w:rsidR="003D7078" w:rsidRPr="003D7078" w:rsidRDefault="003D7078" w:rsidP="003D7078">
      <w:pPr>
        <w:rPr>
          <w:color w:val="FF0000"/>
        </w:rPr>
      </w:pPr>
      <w:r w:rsidRPr="003D7078">
        <w:rPr>
          <w:rFonts w:ascii="Times New Roman" w:eastAsia="Times New Roman" w:hAnsi="Times New Roman" w:cs="Times New Roman"/>
          <w:i/>
          <w:color w:val="FF0000"/>
          <w:sz w:val="24"/>
        </w:rPr>
        <w:t xml:space="preserve">The selection process for a nutritional, rapidly growing plant that could be easily grown from seeds led us to several vegetables commonly eaten as shoots. In their early stages of life, peas, popcorn shoots, broccoli shoots, and bamboo could be used as test subjects to observe the speed of growth under different wavelengths of light. Pea shoots contain high amounts of Vitamin A, B, C, E, calcium, chlorophyll, iron, magnesium, niacin, phosphorus, potassium, amino acids, and protein up to 25%. In additional to their nutritional values, they are also low in sodium, fat, and sugar. They can be harvested after only two to four weeks of growth, and have a seed shelf life of four to five years. Popcorn shoots also contain Vitamin A, B, C, E, calcium, chlorophyll, iron, lecithin, magnesium, pantothenic acid, phosphorus, potassium, trace elements, and around 30% protein. However, popcorn seeds only take between eight to twelve days to sprout. In addition to pea and popcorn shoots, bamboo shoots are also highly beneficial. Studies show that bamboo can prevent the production of cancerous cells, improve appetite and digestion, aid weight loss, and treat hypertension and hyperglycemia. The main nutrients include high levels of protein, amino acids, healthy fats and sugars, salt, and water contents. Broccoli sprouts are known for their antioxidant properties.  They contain especially high amounts of sulfuraphane.                                                                                                              </w:t>
      </w:r>
      <w:r w:rsidRPr="003D7078">
        <w:rPr>
          <w:rFonts w:ascii="Times New Roman" w:eastAsia="Times New Roman" w:hAnsi="Times New Roman" w:cs="Times New Roman"/>
          <w:i/>
          <w:color w:val="FF0000"/>
          <w:sz w:val="24"/>
        </w:rPr>
        <w:t xml:space="preserve">                              </w:t>
      </w:r>
    </w:p>
    <w:p w:rsidR="003D7078" w:rsidRPr="003D7078" w:rsidRDefault="003D7078" w:rsidP="003D7078">
      <w:pPr>
        <w:rPr>
          <w:color w:val="FF0000"/>
        </w:rPr>
      </w:pPr>
      <w:r w:rsidRPr="003D7078">
        <w:rPr>
          <w:rFonts w:ascii="Times New Roman" w:eastAsia="Times New Roman" w:hAnsi="Times New Roman" w:cs="Times New Roman"/>
          <w:i/>
          <w:color w:val="FF0000"/>
          <w:sz w:val="24"/>
        </w:rPr>
        <w:t>We are planning to use a combination of red and blue LED lights. According to our research, a mixture of red and blue lights provides the optimal wavelength to induce favorable plant growth.</w:t>
      </w:r>
      <w:r w:rsidRPr="003D7078">
        <w:rPr>
          <w:rFonts w:ascii="Times New Roman" w:eastAsia="Times New Roman" w:hAnsi="Times New Roman" w:cs="Times New Roman"/>
          <w:i/>
          <w:color w:val="FF0000"/>
          <w:sz w:val="24"/>
        </w:rPr>
        <w:t xml:space="preserve">   </w:t>
      </w:r>
      <w:r w:rsidRPr="003D7078">
        <w:rPr>
          <w:rFonts w:ascii="Times New Roman" w:eastAsia="Times New Roman" w:hAnsi="Times New Roman" w:cs="Times New Roman"/>
          <w:i/>
          <w:color w:val="FF0000"/>
          <w:sz w:val="24"/>
        </w:rPr>
        <w:tab/>
      </w:r>
    </w:p>
    <w:p w:rsidR="003D7078" w:rsidRDefault="003D7078" w:rsidP="003D7078">
      <w:r w:rsidRPr="003D7078">
        <w:rPr>
          <w:rFonts w:ascii="Times New Roman" w:eastAsia="Times New Roman" w:hAnsi="Times New Roman" w:cs="Times New Roman"/>
          <w:i/>
          <w:color w:val="FF0000"/>
          <w:sz w:val="24"/>
        </w:rPr>
        <w:t xml:space="preserve">Professor Allen Barker at University of Massachusetts Amherst stated that 450 and 650 nanometers are required for photosynthesis, and red light has wavelengths between 622 and 780 nm. Blue light has between 455 to 492 nm, and violet light has between 390 and 455 nm. Also between 650 and 730 nm wavelengths allow the plant to flower by influencing the phytochrome plant pigment. </w:t>
      </w:r>
      <w:r>
        <w:rPr>
          <w:rFonts w:ascii="Times New Roman" w:eastAsia="Times New Roman" w:hAnsi="Times New Roman" w:cs="Times New Roman"/>
          <w:i/>
          <w:sz w:val="24"/>
        </w:rPr>
        <w:t xml:space="preserve"> </w:t>
      </w:r>
    </w:p>
    <w:p w:rsidR="003D7078" w:rsidRPr="00782E9C" w:rsidRDefault="003D7078" w:rsidP="00BC2B15">
      <w:pPr>
        <w:pStyle w:val="NoSpacing"/>
        <w:rPr>
          <w:rFonts w:ascii="Arial" w:hAnsi="Arial"/>
        </w:rPr>
      </w:pPr>
    </w:p>
    <w:p w:rsidR="00BC2B15" w:rsidRPr="00782E9C" w:rsidRDefault="00BC2B15" w:rsidP="00BC2B15">
      <w:pPr>
        <w:pStyle w:val="NoSpacing"/>
        <w:rPr>
          <w:rFonts w:ascii="Arial" w:hAnsi="Arial"/>
        </w:rPr>
      </w:pPr>
    </w:p>
    <w:p w:rsidR="00BC2B15" w:rsidRDefault="00BC2B15" w:rsidP="00BC2B15">
      <w:pPr>
        <w:pStyle w:val="NoSpacing"/>
        <w:rPr>
          <w:rFonts w:ascii="Arial" w:hAnsi="Arial"/>
        </w:rPr>
      </w:pPr>
      <w:r w:rsidRPr="00782E9C">
        <w:rPr>
          <w:rFonts w:ascii="Arial" w:hAnsi="Arial"/>
          <w:b/>
        </w:rPr>
        <w:t>Operational Requirements</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Defines constraints and requirements necessary to complete the investigation (number of subjects or observations, spacing of observations, downlink of data, return of samples, etc.).</w:t>
      </w:r>
    </w:p>
    <w:p w:rsidR="00B92D60" w:rsidRDefault="00B92D60" w:rsidP="00BC2B15">
      <w:pPr>
        <w:pStyle w:val="NoSpacing"/>
        <w:rPr>
          <w:rFonts w:ascii="Arial" w:hAnsi="Arial"/>
        </w:rPr>
      </w:pPr>
    </w:p>
    <w:p w:rsidR="003D7078" w:rsidRDefault="003D7078" w:rsidP="00BC2B15">
      <w:pPr>
        <w:pStyle w:val="NoSpacing"/>
        <w:rPr>
          <w:rFonts w:ascii="Arial" w:hAnsi="Arial"/>
          <w:color w:val="FF0000"/>
        </w:rPr>
      </w:pPr>
      <w:r w:rsidRPr="00B92D60">
        <w:rPr>
          <w:rFonts w:ascii="Arial" w:hAnsi="Arial"/>
          <w:color w:val="FF0000"/>
        </w:rPr>
        <w:t>Our largest constraint was the size 1 U (10cm x 10 cm x 10 cm) size of the Ardulab.  We were also limited to the power provided by one USB connection.</w:t>
      </w:r>
      <w:r w:rsidR="00B92D60" w:rsidRPr="00B92D60">
        <w:rPr>
          <w:rFonts w:ascii="Arial" w:hAnsi="Arial"/>
          <w:color w:val="FF0000"/>
        </w:rPr>
        <w:t xml:space="preserve"> We </w:t>
      </w:r>
      <w:r w:rsidR="00B92D60">
        <w:rPr>
          <w:rFonts w:ascii="Arial" w:hAnsi="Arial"/>
          <w:color w:val="FF0000"/>
        </w:rPr>
        <w:t xml:space="preserve">were </w:t>
      </w:r>
      <w:r w:rsidR="00B92D60" w:rsidRPr="00B92D60">
        <w:rPr>
          <w:rFonts w:ascii="Arial" w:hAnsi="Arial"/>
          <w:color w:val="FF0000"/>
        </w:rPr>
        <w:t>also limited by providing enough growth media for the seeds that they would thrive for the 30 days and not need to be watered during the experiment.</w:t>
      </w:r>
    </w:p>
    <w:p w:rsidR="00B92D60" w:rsidRDefault="00B92D60" w:rsidP="00BC2B15">
      <w:pPr>
        <w:pStyle w:val="NoSpacing"/>
        <w:rPr>
          <w:rFonts w:ascii="Arial" w:hAnsi="Arial"/>
          <w:color w:val="FF0000"/>
        </w:rPr>
      </w:pPr>
      <w:r>
        <w:rPr>
          <w:rFonts w:ascii="Arial" w:hAnsi="Arial"/>
          <w:color w:val="FF0000"/>
        </w:rPr>
        <w:t xml:space="preserve">We will have data downlinked 3 times a week.  The data will consist of 2 photographs( 1 per side since we have divided the Arulab in half) every 12 hours one taken just after the lights turn on and one taken just before the lights turn off. </w:t>
      </w:r>
    </w:p>
    <w:p w:rsidR="00B92D60" w:rsidRDefault="00B92D60" w:rsidP="00BC2B15">
      <w:pPr>
        <w:pStyle w:val="NoSpacing"/>
        <w:rPr>
          <w:rFonts w:ascii="Arial" w:hAnsi="Arial"/>
          <w:color w:val="FF0000"/>
        </w:rPr>
      </w:pPr>
      <w:r>
        <w:rPr>
          <w:rFonts w:ascii="Arial" w:hAnsi="Arial"/>
          <w:color w:val="FF0000"/>
        </w:rPr>
        <w:t>We will need the samples returned so we can observe additional data that the photographs were unable to capture and compare the data to our concurrently running experiment here on Earth.</w:t>
      </w:r>
    </w:p>
    <w:p w:rsidR="00B92D60" w:rsidRPr="00B92D60" w:rsidRDefault="00B92D60" w:rsidP="00BC2B15">
      <w:pPr>
        <w:pStyle w:val="NoSpacing"/>
        <w:rPr>
          <w:rFonts w:ascii="Arial" w:hAnsi="Arial"/>
          <w:color w:val="FF0000"/>
        </w:rPr>
      </w:pPr>
    </w:p>
    <w:p w:rsidR="00F81F51" w:rsidRDefault="00BC2B15" w:rsidP="00BC2B15">
      <w:pPr>
        <w:pStyle w:val="NoSpacing"/>
        <w:rPr>
          <w:rFonts w:ascii="Arial" w:hAnsi="Arial"/>
        </w:rPr>
      </w:pPr>
      <w:r w:rsidRPr="00782E9C">
        <w:rPr>
          <w:rFonts w:ascii="Arial" w:hAnsi="Arial"/>
          <w:b/>
        </w:rPr>
        <w:t>Operational Protocols</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Pr="00782E9C">
        <w:rPr>
          <w:rFonts w:ascii="Arial" w:hAnsi="Arial"/>
          <w:b/>
        </w:rPr>
        <w:t>:</w:t>
      </w:r>
      <w:r w:rsidRPr="00782E9C">
        <w:rPr>
          <w:rFonts w:ascii="Arial" w:hAnsi="Arial"/>
        </w:rPr>
        <w:t xml:space="preserve"> Descriptive overview of the investigation on orbit procedures.</w:t>
      </w:r>
      <w:r w:rsidR="00F81F51">
        <w:rPr>
          <w:rFonts w:ascii="Arial" w:hAnsi="Arial"/>
        </w:rPr>
        <w:t xml:space="preserve"> </w:t>
      </w:r>
    </w:p>
    <w:p w:rsidR="00B92D60" w:rsidRPr="00F81F51" w:rsidRDefault="00F81F51" w:rsidP="00BC2B15">
      <w:pPr>
        <w:pStyle w:val="NoSpacing"/>
        <w:rPr>
          <w:rFonts w:ascii="Arial" w:hAnsi="Arial"/>
          <w:color w:val="FF0000"/>
        </w:rPr>
      </w:pPr>
      <w:r w:rsidRPr="00F81F51">
        <w:rPr>
          <w:rFonts w:ascii="Arial" w:hAnsi="Arial"/>
          <w:color w:val="FF0000"/>
          <w:highlight w:val="yellow"/>
        </w:rPr>
        <w:t>Not sure if this is what you want</w:t>
      </w:r>
    </w:p>
    <w:p w:rsidR="00B92D60" w:rsidRPr="00F81F51" w:rsidRDefault="00B92D60" w:rsidP="00BC2B15">
      <w:pPr>
        <w:pStyle w:val="NoSpacing"/>
        <w:rPr>
          <w:rFonts w:ascii="Arial" w:hAnsi="Arial"/>
          <w:color w:val="FF0000"/>
        </w:rPr>
      </w:pPr>
      <w:r w:rsidRPr="00F81F51">
        <w:rPr>
          <w:rFonts w:ascii="Arial" w:hAnsi="Arial"/>
          <w:color w:val="FF0000"/>
        </w:rPr>
        <w:t>Destow</w:t>
      </w:r>
    </w:p>
    <w:p w:rsidR="00F81F51" w:rsidRPr="00F81F51" w:rsidRDefault="00F81F51" w:rsidP="00F81F51">
      <w:pPr>
        <w:pStyle w:val="NoSpacing"/>
        <w:rPr>
          <w:rFonts w:ascii="Arial" w:hAnsi="Arial"/>
          <w:color w:val="FF0000"/>
        </w:rPr>
      </w:pPr>
      <w:r w:rsidRPr="00F81F51">
        <w:rPr>
          <w:rFonts w:ascii="Arial" w:hAnsi="Arial"/>
          <w:color w:val="FF0000"/>
        </w:rPr>
        <w:t>Plug into one of the NanoRacks Frame-1 or 2 Module ports as soon after destowing as possible.</w:t>
      </w:r>
    </w:p>
    <w:p w:rsidR="00F81F51" w:rsidRPr="00F81F51" w:rsidRDefault="00F81F51" w:rsidP="00F81F51">
      <w:pPr>
        <w:pStyle w:val="NoSpacing"/>
        <w:rPr>
          <w:rFonts w:ascii="Arial" w:hAnsi="Arial"/>
          <w:color w:val="FF0000"/>
        </w:rPr>
      </w:pPr>
      <w:r w:rsidRPr="00F81F51">
        <w:rPr>
          <w:rFonts w:ascii="Arial" w:hAnsi="Arial"/>
          <w:color w:val="FF0000"/>
        </w:rPr>
        <w:t>Power up the Frame</w:t>
      </w:r>
    </w:p>
    <w:p w:rsidR="00F81F51" w:rsidRPr="00F81F51" w:rsidRDefault="00F81F51" w:rsidP="00F81F51">
      <w:pPr>
        <w:pStyle w:val="NoSpacing"/>
        <w:rPr>
          <w:rFonts w:ascii="Arial" w:hAnsi="Arial"/>
          <w:color w:val="FF0000"/>
        </w:rPr>
      </w:pPr>
      <w:r w:rsidRPr="00F81F51">
        <w:rPr>
          <w:rFonts w:ascii="Arial" w:hAnsi="Arial"/>
          <w:color w:val="FF0000"/>
        </w:rPr>
        <w:t>Have the crew take one digital photograph of the Ardulab every 7 days as a back up to the data gathered by the cameras inside the Ardulab.  These photos can be emailed or posted on a NASA web site for us to observe.</w:t>
      </w:r>
    </w:p>
    <w:p w:rsidR="00F81F51" w:rsidRPr="00F81F51" w:rsidRDefault="00F81F51" w:rsidP="00BC2B15">
      <w:pPr>
        <w:pStyle w:val="NoSpacing"/>
        <w:rPr>
          <w:rFonts w:ascii="Arial" w:hAnsi="Arial"/>
          <w:color w:val="FF0000"/>
        </w:rPr>
      </w:pPr>
    </w:p>
    <w:p w:rsidR="00BC2B15" w:rsidRPr="00782E9C" w:rsidRDefault="00BC2B15" w:rsidP="00BC2B15">
      <w:pPr>
        <w:pStyle w:val="NoSpacing"/>
        <w:rPr>
          <w:rFonts w:ascii="Arial" w:hAnsi="Arial"/>
          <w:b/>
        </w:rPr>
      </w:pPr>
      <w:r w:rsidRPr="00782E9C">
        <w:rPr>
          <w:rFonts w:ascii="Arial" w:hAnsi="Arial"/>
          <w:b/>
        </w:rPr>
        <w:t xml:space="preserve">Educational Impact: </w:t>
      </w:r>
    </w:p>
    <w:p w:rsidR="00197C72" w:rsidRPr="00782E9C" w:rsidRDefault="00BC2B15" w:rsidP="00BC2B15">
      <w:pPr>
        <w:pStyle w:val="NoSpacing"/>
        <w:rPr>
          <w:rFonts w:ascii="Arial" w:hAnsi="Arial"/>
        </w:rPr>
      </w:pPr>
      <w:r w:rsidRPr="00782E9C">
        <w:rPr>
          <w:rFonts w:ascii="Arial" w:hAnsi="Arial"/>
        </w:rPr>
        <w:t xml:space="preserve">Will this investigation involve students (K-12, </w:t>
      </w:r>
      <w:r w:rsidR="00197C72" w:rsidRPr="00782E9C">
        <w:rPr>
          <w:rFonts w:ascii="Arial" w:hAnsi="Arial"/>
        </w:rPr>
        <w:t>Undergraduate, Graduate</w:t>
      </w:r>
      <w:r w:rsidRPr="00782E9C">
        <w:rPr>
          <w:rFonts w:ascii="Arial" w:hAnsi="Arial"/>
        </w:rPr>
        <w:t xml:space="preserve">), teachers, or schools? </w:t>
      </w:r>
    </w:p>
    <w:p w:rsidR="00BC2B15" w:rsidRPr="00782E9C" w:rsidRDefault="00BC2B15" w:rsidP="00197C72">
      <w:pPr>
        <w:pStyle w:val="NoSpacing"/>
        <w:rPr>
          <w:rFonts w:ascii="Arial" w:hAnsi="Arial"/>
        </w:rPr>
      </w:pPr>
      <w:r w:rsidRPr="00782E9C">
        <w:rPr>
          <w:rFonts w:ascii="Arial" w:hAnsi="Arial"/>
        </w:rPr>
        <w:t xml:space="preserve"> </w:t>
      </w:r>
      <w:r w:rsidR="00E4434E">
        <w:rPr>
          <w:rFonts w:ascii="Arial" w:hAnsi="Arial"/>
          <w:sz w:val="20"/>
        </w:rPr>
        <w:fldChar w:fldCharType="begin">
          <w:ffData>
            <w:name w:val=""/>
            <w:enabled/>
            <w:calcOnExit w:val="0"/>
            <w:checkBox>
              <w:sizeAuto/>
              <w:default w:val="1"/>
            </w:checkBox>
          </w:ffData>
        </w:fldChar>
      </w:r>
      <w:r w:rsidR="00E4434E">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00E4434E">
        <w:rPr>
          <w:rFonts w:ascii="Arial" w:hAnsi="Arial"/>
          <w:sz w:val="20"/>
        </w:rPr>
        <w:fldChar w:fldCharType="end"/>
      </w:r>
      <w:r w:rsidRPr="00782E9C">
        <w:rPr>
          <w:rFonts w:ascii="Arial" w:hAnsi="Arial"/>
          <w:sz w:val="20"/>
        </w:rPr>
        <w:t xml:space="preserve"> </w:t>
      </w:r>
      <w:r w:rsidRPr="00782E9C">
        <w:rPr>
          <w:rFonts w:ascii="Arial" w:hAnsi="Arial"/>
        </w:rPr>
        <w:t xml:space="preserve"> Yes   </w:t>
      </w:r>
      <w:r w:rsidR="00600951" w:rsidRPr="00782E9C">
        <w:rPr>
          <w:rFonts w:ascii="Arial" w:hAnsi="Arial"/>
          <w:sz w:val="20"/>
        </w:rPr>
        <w:fldChar w:fldCharType="begin">
          <w:ffData>
            <w:name w:val="Check11"/>
            <w:enabled/>
            <w:calcOnExit w:val="0"/>
            <w:checkBox>
              <w:sizeAuto/>
              <w:default w:val="0"/>
            </w:checkBox>
          </w:ffData>
        </w:fldChar>
      </w:r>
      <w:r w:rsidRPr="00782E9C">
        <w:rPr>
          <w:rFonts w:ascii="Arial" w:hAnsi="Arial"/>
          <w:sz w:val="20"/>
        </w:rPr>
        <w:instrText xml:space="preserve"> FORMCHECKBOX </w:instrText>
      </w:r>
      <w:r w:rsidR="003E62E7">
        <w:rPr>
          <w:rFonts w:ascii="Arial" w:hAnsi="Arial"/>
          <w:sz w:val="20"/>
        </w:rPr>
      </w:r>
      <w:r w:rsidR="003E62E7">
        <w:rPr>
          <w:rFonts w:ascii="Arial" w:hAnsi="Arial"/>
          <w:sz w:val="20"/>
        </w:rPr>
        <w:fldChar w:fldCharType="separate"/>
      </w:r>
      <w:r w:rsidR="00600951" w:rsidRPr="00782E9C">
        <w:rPr>
          <w:rFonts w:ascii="Arial" w:hAnsi="Arial"/>
          <w:sz w:val="20"/>
        </w:rPr>
        <w:fldChar w:fldCharType="end"/>
      </w:r>
      <w:r w:rsidRPr="00782E9C">
        <w:rPr>
          <w:rFonts w:ascii="Arial" w:hAnsi="Arial"/>
          <w:sz w:val="20"/>
        </w:rPr>
        <w:t xml:space="preserve"> </w:t>
      </w:r>
      <w:r w:rsidRPr="00782E9C">
        <w:rPr>
          <w:rFonts w:ascii="Arial" w:hAnsi="Arial"/>
        </w:rPr>
        <w:t xml:space="preserve"> No</w:t>
      </w:r>
    </w:p>
    <w:p w:rsidR="00BC2B15" w:rsidRPr="00782E9C" w:rsidRDefault="00BC2B15" w:rsidP="00BC2B15">
      <w:pPr>
        <w:pStyle w:val="NoSpacing"/>
        <w:rPr>
          <w:rFonts w:ascii="Arial" w:hAnsi="Arial"/>
        </w:rPr>
      </w:pPr>
    </w:p>
    <w:p w:rsidR="00BC2B15" w:rsidRPr="00782E9C" w:rsidRDefault="00BC2B15" w:rsidP="00BC2B15">
      <w:pPr>
        <w:pStyle w:val="NoSpacing"/>
        <w:rPr>
          <w:rFonts w:ascii="Arial" w:hAnsi="Arial"/>
        </w:rPr>
      </w:pPr>
      <w:r w:rsidRPr="00782E9C">
        <w:rPr>
          <w:rFonts w:ascii="Arial" w:hAnsi="Arial"/>
          <w:b/>
        </w:rPr>
        <w:t>Educational Activities:</w:t>
      </w:r>
      <w:r w:rsidRPr="00782E9C">
        <w:rPr>
          <w:rFonts w:ascii="Arial" w:hAnsi="Arial"/>
        </w:rPr>
        <w:t xml:space="preserve"> </w:t>
      </w:r>
    </w:p>
    <w:p w:rsidR="00BC2B15" w:rsidRDefault="00BC2B15" w:rsidP="00BC2B15">
      <w:pPr>
        <w:pStyle w:val="NoSpacing"/>
        <w:rPr>
          <w:rFonts w:ascii="Arial" w:hAnsi="Arial"/>
        </w:rPr>
      </w:pPr>
      <w:r w:rsidRPr="00782E9C">
        <w:rPr>
          <w:rFonts w:ascii="Arial" w:hAnsi="Arial"/>
        </w:rPr>
        <w:t xml:space="preserve">Defines educational activities associated with the investigation and a brief description of student involvement. </w:t>
      </w:r>
    </w:p>
    <w:p w:rsidR="00F81F51" w:rsidRPr="001B6077" w:rsidRDefault="00F81F51" w:rsidP="00BC2B15">
      <w:pPr>
        <w:pStyle w:val="NoSpacing"/>
        <w:rPr>
          <w:rFonts w:ascii="Arial" w:hAnsi="Arial"/>
          <w:color w:val="FF0000"/>
        </w:rPr>
      </w:pPr>
      <w:r w:rsidRPr="001B6077">
        <w:rPr>
          <w:rFonts w:ascii="Arial" w:hAnsi="Arial"/>
          <w:color w:val="FF0000"/>
        </w:rPr>
        <w:t>The students have been the co-investigators, they did the back ground research included</w:t>
      </w:r>
      <w:r w:rsidR="001B6077" w:rsidRPr="001B6077">
        <w:rPr>
          <w:rFonts w:ascii="Arial" w:hAnsi="Arial"/>
          <w:color w:val="FF0000"/>
        </w:rPr>
        <w:t xml:space="preserve"> in this document</w:t>
      </w:r>
      <w:r w:rsidRPr="001B6077">
        <w:rPr>
          <w:rFonts w:ascii="Arial" w:hAnsi="Arial"/>
          <w:color w:val="FF0000"/>
        </w:rPr>
        <w:t xml:space="preserve">. They used numerous design matrices and designed the experiment, they programmed the lights and cameras, they ran the practice experiments, </w:t>
      </w:r>
      <w:r w:rsidR="001B6077" w:rsidRPr="001B6077">
        <w:rPr>
          <w:rFonts w:ascii="Arial" w:hAnsi="Arial"/>
          <w:color w:val="FF0000"/>
        </w:rPr>
        <w:t xml:space="preserve">and </w:t>
      </w:r>
      <w:r w:rsidRPr="001B6077">
        <w:rPr>
          <w:rFonts w:ascii="Arial" w:hAnsi="Arial"/>
          <w:color w:val="FF0000"/>
        </w:rPr>
        <w:t xml:space="preserve">they determined the best way to gather the data.  </w:t>
      </w:r>
      <w:r w:rsidR="001B6077" w:rsidRPr="001B6077">
        <w:rPr>
          <w:rFonts w:ascii="Arial" w:hAnsi="Arial"/>
          <w:color w:val="FF0000"/>
        </w:rPr>
        <w:t xml:space="preserve">They have written summaries of the progress.  They have designed a mission patch. </w:t>
      </w:r>
      <w:r w:rsidRPr="001B6077">
        <w:rPr>
          <w:rFonts w:ascii="Arial" w:hAnsi="Arial"/>
          <w:color w:val="FF0000"/>
        </w:rPr>
        <w:t>They have ac</w:t>
      </w:r>
      <w:r w:rsidR="001B6077" w:rsidRPr="001B6077">
        <w:rPr>
          <w:rFonts w:ascii="Arial" w:hAnsi="Arial"/>
          <w:color w:val="FF0000"/>
        </w:rPr>
        <w:t>ted both as the scientists and the engineers for this project and have learned first-hand what is involved in a project of this magnitude and importance.</w:t>
      </w:r>
    </w:p>
    <w:p w:rsidR="00BC2B15" w:rsidRPr="00782E9C" w:rsidRDefault="00BC2B15" w:rsidP="00BC2B15">
      <w:pPr>
        <w:pStyle w:val="NoSpacing"/>
        <w:rPr>
          <w:rFonts w:ascii="Arial" w:hAnsi="Arial"/>
        </w:rPr>
      </w:pPr>
    </w:p>
    <w:p w:rsidR="00BC2B15" w:rsidRPr="00782E9C" w:rsidRDefault="00F635BB" w:rsidP="00BC2B15">
      <w:pPr>
        <w:pStyle w:val="NoSpacing"/>
        <w:rPr>
          <w:rFonts w:ascii="Arial" w:hAnsi="Arial"/>
        </w:rPr>
      </w:pPr>
      <w:r w:rsidRPr="00782E9C">
        <w:rPr>
          <w:rFonts w:ascii="Arial" w:hAnsi="Arial"/>
          <w:b/>
        </w:rPr>
        <w:t>Webs</w:t>
      </w:r>
      <w:r w:rsidR="00BC2B15" w:rsidRPr="00782E9C">
        <w:rPr>
          <w:rFonts w:ascii="Arial" w:hAnsi="Arial"/>
          <w:b/>
        </w:rPr>
        <w:t>ites</w:t>
      </w:r>
      <w:r w:rsidR="000609E6" w:rsidRPr="00782E9C">
        <w:rPr>
          <w:rFonts w:ascii="Arial" w:hAnsi="Arial"/>
          <w:b/>
        </w:rPr>
        <w:t xml:space="preserve"> [</w:t>
      </w:r>
      <w:r w:rsidR="000609E6" w:rsidRPr="00782E9C">
        <w:rPr>
          <w:rFonts w:ascii="Arial" w:hAnsi="Arial"/>
          <w:b/>
          <w:color w:val="800000"/>
        </w:rPr>
        <w:t>nasa.gov</w:t>
      </w:r>
      <w:r w:rsidR="000609E6" w:rsidRPr="00782E9C">
        <w:rPr>
          <w:rFonts w:ascii="Arial" w:hAnsi="Arial"/>
          <w:b/>
        </w:rPr>
        <w:t>]</w:t>
      </w:r>
      <w:r w:rsidR="00BC2B15" w:rsidRPr="00782E9C">
        <w:rPr>
          <w:rFonts w:ascii="Arial" w:hAnsi="Arial"/>
          <w:b/>
        </w:rPr>
        <w:t>:</w:t>
      </w:r>
      <w:r w:rsidR="006872E9">
        <w:rPr>
          <w:rFonts w:ascii="Arial" w:hAnsi="Arial"/>
        </w:rPr>
        <w:t xml:space="preserve"> www.ndcpilot.weebly.com</w:t>
      </w:r>
    </w:p>
    <w:p w:rsidR="00BC2B15" w:rsidRPr="00782E9C" w:rsidRDefault="00BC2B15" w:rsidP="00BC2B15">
      <w:pPr>
        <w:pStyle w:val="NoSpacing"/>
        <w:rPr>
          <w:rFonts w:ascii="Arial" w:hAnsi="Arial"/>
        </w:rPr>
      </w:pPr>
    </w:p>
    <w:p w:rsidR="00BC2B15" w:rsidRDefault="00BC2B15" w:rsidP="00BC2B15">
      <w:pPr>
        <w:pStyle w:val="NoSpacing"/>
        <w:rPr>
          <w:rFonts w:ascii="Arial" w:hAnsi="Arial"/>
        </w:rPr>
      </w:pPr>
      <w:r w:rsidRPr="00782E9C">
        <w:rPr>
          <w:rFonts w:ascii="Arial" w:hAnsi="Arial"/>
          <w:b/>
        </w:rPr>
        <w:t xml:space="preserve">Related </w:t>
      </w:r>
      <w:r w:rsidR="00397C81" w:rsidRPr="00782E9C">
        <w:rPr>
          <w:rFonts w:ascii="Arial" w:hAnsi="Arial"/>
          <w:b/>
        </w:rPr>
        <w:t>Investigations</w:t>
      </w:r>
      <w:r w:rsidRPr="00782E9C">
        <w:rPr>
          <w:rFonts w:ascii="Arial" w:hAnsi="Arial"/>
          <w:b/>
        </w:rPr>
        <w:t xml:space="preserve">:  </w:t>
      </w:r>
      <w:r w:rsidR="0023571E" w:rsidRPr="00782E9C">
        <w:rPr>
          <w:rFonts w:ascii="Arial" w:hAnsi="Arial"/>
        </w:rPr>
        <w:t xml:space="preserve">Provide Investigation Names for current or past ISS </w:t>
      </w:r>
      <w:r w:rsidRPr="00782E9C">
        <w:rPr>
          <w:rFonts w:ascii="Arial" w:hAnsi="Arial"/>
        </w:rPr>
        <w:t>investigations that have similar objectives.</w:t>
      </w:r>
      <w:r w:rsidR="0023571E" w:rsidRPr="00782E9C">
        <w:rPr>
          <w:rFonts w:ascii="Arial" w:hAnsi="Arial"/>
        </w:rPr>
        <w:t xml:space="preserve"> </w:t>
      </w:r>
    </w:p>
    <w:p w:rsidR="001B6077" w:rsidRDefault="001B6077" w:rsidP="00BC2B15">
      <w:pPr>
        <w:pStyle w:val="NoSpacing"/>
        <w:rPr>
          <w:rFonts w:ascii="Times New Roman" w:eastAsia="Times New Roman" w:hAnsi="Times New Roman" w:cs="Times New Roman"/>
          <w:i/>
          <w:color w:val="FF0000"/>
          <w:sz w:val="24"/>
        </w:rPr>
      </w:pPr>
      <w:r w:rsidRPr="003E62E7">
        <w:rPr>
          <w:rFonts w:ascii="Times New Roman" w:eastAsia="Times New Roman" w:hAnsi="Times New Roman" w:cs="Times New Roman"/>
          <w:i/>
          <w:color w:val="FF0000"/>
          <w:sz w:val="24"/>
        </w:rPr>
        <w:t>ADSVAC</w:t>
      </w:r>
    </w:p>
    <w:p w:rsidR="001B6077" w:rsidRPr="001B6077" w:rsidRDefault="001B6077" w:rsidP="00BC2B15">
      <w:pPr>
        <w:pStyle w:val="NoSpacing"/>
        <w:rPr>
          <w:rFonts w:ascii="Times New Roman" w:eastAsia="Times New Roman" w:hAnsi="Times New Roman" w:cs="Times New Roman"/>
          <w:i/>
          <w:color w:val="FF0000"/>
          <w:sz w:val="24"/>
        </w:rPr>
      </w:pPr>
      <w:r w:rsidRPr="001B6077">
        <w:rPr>
          <w:rFonts w:ascii="Times New Roman" w:eastAsia="Times New Roman" w:hAnsi="Times New Roman" w:cs="Times New Roman"/>
          <w:i/>
          <w:color w:val="FF0000"/>
          <w:sz w:val="24"/>
        </w:rPr>
        <w:t>LED Lights Used in Plant Growth Experiments for Deep Space Missions</w:t>
      </w:r>
    </w:p>
    <w:p w:rsidR="001B6077" w:rsidRPr="001B6077" w:rsidRDefault="001B6077" w:rsidP="00BC2B15">
      <w:pPr>
        <w:pStyle w:val="NoSpacing"/>
        <w:rPr>
          <w:rFonts w:ascii="Arial" w:hAnsi="Arial"/>
          <w:color w:val="FF0000"/>
        </w:rPr>
      </w:pPr>
      <w:r w:rsidRPr="001B6077">
        <w:rPr>
          <w:rFonts w:ascii="Times New Roman" w:eastAsia="Times New Roman" w:hAnsi="Times New Roman" w:cs="Times New Roman"/>
          <w:i/>
          <w:color w:val="FF0000"/>
          <w:sz w:val="24"/>
        </w:rPr>
        <w:t>VEGGIE</w:t>
      </w:r>
      <w:bookmarkStart w:id="6" w:name="_GoBack"/>
      <w:bookmarkEnd w:id="6"/>
    </w:p>
    <w:p w:rsidR="00795B21" w:rsidRPr="00782E9C" w:rsidRDefault="00795B21" w:rsidP="00BC2B15">
      <w:pPr>
        <w:pStyle w:val="NoSpacing"/>
        <w:rPr>
          <w:rFonts w:ascii="Arial" w:hAnsi="Arial"/>
        </w:rPr>
      </w:pPr>
    </w:p>
    <w:tbl>
      <w:tblPr>
        <w:tblW w:w="10008" w:type="dxa"/>
        <w:tblLook w:val="00A0" w:firstRow="1" w:lastRow="0" w:firstColumn="1" w:lastColumn="0" w:noHBand="0" w:noVBand="0"/>
      </w:tblPr>
      <w:tblGrid>
        <w:gridCol w:w="236"/>
        <w:gridCol w:w="4822"/>
        <w:gridCol w:w="4950"/>
      </w:tblGrid>
      <w:tr w:rsidR="00795B21" w:rsidRPr="00782E9C" w:rsidTr="00782E9C">
        <w:tc>
          <w:tcPr>
            <w:tcW w:w="10008" w:type="dxa"/>
            <w:gridSpan w:val="3"/>
          </w:tcPr>
          <w:p w:rsidR="00795B21" w:rsidRPr="00782E9C" w:rsidRDefault="00795B21" w:rsidP="00EC4F1A">
            <w:pPr>
              <w:pStyle w:val="NoSpacing"/>
              <w:rPr>
                <w:rFonts w:ascii="Arial" w:hAnsi="Arial"/>
                <w:sz w:val="20"/>
                <w:szCs w:val="20"/>
              </w:rPr>
            </w:pPr>
            <w:r w:rsidRPr="00782E9C">
              <w:rPr>
                <w:rFonts w:ascii="Arial" w:hAnsi="Arial"/>
                <w:b/>
              </w:rPr>
              <w:t>Project Type:</w:t>
            </w:r>
            <w:r w:rsidRPr="00782E9C">
              <w:rPr>
                <w:rFonts w:ascii="Arial" w:hAnsi="Arial"/>
              </w:rPr>
              <w:t xml:space="preserve"> </w:t>
            </w:r>
            <w:r w:rsidRPr="00782E9C">
              <w:rPr>
                <w:rFonts w:ascii="Arial" w:hAnsi="Arial"/>
                <w:i/>
              </w:rPr>
              <w:t>NASA Investigations Only</w:t>
            </w:r>
            <w:r w:rsidRPr="00782E9C">
              <w:rPr>
                <w:rFonts w:ascii="Arial" w:hAnsi="Arial"/>
              </w:rPr>
              <w:t xml:space="preserve"> - Indicates the primary source of project funding.     </w:t>
            </w:r>
          </w:p>
        </w:tc>
      </w:tr>
      <w:tr w:rsidR="00782E9C" w:rsidRPr="00782E9C" w:rsidTr="00782E9C">
        <w:tc>
          <w:tcPr>
            <w:tcW w:w="236" w:type="dxa"/>
          </w:tcPr>
          <w:p w:rsidR="00782E9C" w:rsidRPr="00782E9C" w:rsidRDefault="00782E9C" w:rsidP="00EC4F1A">
            <w:pPr>
              <w:pStyle w:val="NoSpacing"/>
              <w:rPr>
                <w:rFonts w:ascii="Arial" w:hAnsi="Arial"/>
                <w:sz w:val="20"/>
                <w:szCs w:val="20"/>
              </w:rPr>
            </w:pPr>
          </w:p>
        </w:tc>
        <w:tc>
          <w:tcPr>
            <w:tcW w:w="4822" w:type="dxa"/>
            <w:hideMark/>
          </w:tcPr>
          <w:p w:rsidR="00782E9C" w:rsidRPr="00782E9C" w:rsidRDefault="006803BF" w:rsidP="00D97A67">
            <w:pPr>
              <w:pStyle w:val="NoSpacing"/>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Pr>
                <w:rFonts w:ascii="Arial" w:hAnsi="Arial"/>
                <w:sz w:val="20"/>
                <w:szCs w:val="20"/>
              </w:rPr>
              <w:fldChar w:fldCharType="end"/>
            </w:r>
            <w:r w:rsidR="00782E9C" w:rsidRPr="00782E9C">
              <w:rPr>
                <w:rFonts w:ascii="Arial" w:hAnsi="Arial"/>
                <w:sz w:val="20"/>
                <w:szCs w:val="20"/>
              </w:rPr>
              <w:t xml:space="preserve"> CASIS </w:t>
            </w:r>
          </w:p>
        </w:tc>
        <w:tc>
          <w:tcPr>
            <w:tcW w:w="4950" w:type="dxa"/>
            <w:hideMark/>
          </w:tcPr>
          <w:p w:rsidR="00782E9C" w:rsidRPr="00782E9C" w:rsidRDefault="00782E9C"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Research Announcement</w:t>
            </w:r>
          </w:p>
        </w:tc>
      </w:tr>
      <w:tr w:rsidR="00782E9C" w:rsidRPr="00782E9C" w:rsidTr="00782E9C">
        <w:tc>
          <w:tcPr>
            <w:tcW w:w="236" w:type="dxa"/>
          </w:tcPr>
          <w:p w:rsidR="00782E9C" w:rsidRPr="00782E9C" w:rsidRDefault="00782E9C" w:rsidP="00EC4F1A">
            <w:pPr>
              <w:pStyle w:val="NoSpacing"/>
              <w:rPr>
                <w:rFonts w:ascii="Arial" w:hAnsi="Arial"/>
                <w:sz w:val="20"/>
                <w:szCs w:val="20"/>
              </w:rPr>
            </w:pPr>
          </w:p>
        </w:tc>
        <w:tc>
          <w:tcPr>
            <w:tcW w:w="4822" w:type="dxa"/>
            <w:hideMark/>
          </w:tcPr>
          <w:p w:rsidR="00782E9C" w:rsidRPr="00782E9C" w:rsidRDefault="00782E9C" w:rsidP="00DF55F0">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Commercial</w:t>
            </w:r>
          </w:p>
        </w:tc>
        <w:tc>
          <w:tcPr>
            <w:tcW w:w="4950" w:type="dxa"/>
            <w:hideMark/>
          </w:tcPr>
          <w:p w:rsidR="00782E9C" w:rsidRPr="00782E9C" w:rsidRDefault="00782E9C"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Station Detailed Test Objective (SDTO)</w:t>
            </w:r>
          </w:p>
        </w:tc>
      </w:tr>
      <w:tr w:rsidR="00782E9C" w:rsidRPr="00782E9C" w:rsidTr="00782E9C">
        <w:tc>
          <w:tcPr>
            <w:tcW w:w="236" w:type="dxa"/>
          </w:tcPr>
          <w:p w:rsidR="00782E9C" w:rsidRPr="00782E9C" w:rsidRDefault="00782E9C" w:rsidP="00EC4F1A">
            <w:pPr>
              <w:pStyle w:val="NoSpacing"/>
              <w:rPr>
                <w:rFonts w:ascii="Arial" w:hAnsi="Arial"/>
                <w:sz w:val="20"/>
                <w:szCs w:val="20"/>
              </w:rPr>
            </w:pPr>
          </w:p>
        </w:tc>
        <w:tc>
          <w:tcPr>
            <w:tcW w:w="4822" w:type="dxa"/>
            <w:hideMark/>
          </w:tcPr>
          <w:p w:rsidR="00782E9C" w:rsidRPr="00782E9C" w:rsidRDefault="00782E9C" w:rsidP="00DF55F0">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Government Agency (non-NASA)</w:t>
            </w:r>
          </w:p>
        </w:tc>
        <w:tc>
          <w:tcPr>
            <w:tcW w:w="4950" w:type="dxa"/>
            <w:hideMark/>
          </w:tcPr>
          <w:p w:rsidR="00782E9C" w:rsidRPr="00782E9C" w:rsidRDefault="00782E9C" w:rsidP="00EC4F1A">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Supplemental Medical Objective (SMO)</w:t>
            </w:r>
          </w:p>
        </w:tc>
      </w:tr>
      <w:tr w:rsidR="00782E9C" w:rsidRPr="00782E9C" w:rsidTr="00782E9C">
        <w:tc>
          <w:tcPr>
            <w:tcW w:w="236" w:type="dxa"/>
          </w:tcPr>
          <w:p w:rsidR="00782E9C" w:rsidRPr="00782E9C" w:rsidRDefault="00782E9C" w:rsidP="00EC4F1A">
            <w:pPr>
              <w:pStyle w:val="NoSpacing"/>
              <w:rPr>
                <w:rFonts w:ascii="Arial" w:hAnsi="Arial"/>
                <w:sz w:val="20"/>
                <w:szCs w:val="20"/>
              </w:rPr>
            </w:pPr>
          </w:p>
        </w:tc>
        <w:tc>
          <w:tcPr>
            <w:tcW w:w="4822" w:type="dxa"/>
            <w:hideMark/>
          </w:tcPr>
          <w:p w:rsidR="00782E9C" w:rsidRPr="00782E9C" w:rsidRDefault="00782E9C" w:rsidP="00DF55F0">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w:t>
            </w:r>
            <w:r w:rsidRPr="00782E9C">
              <w:rPr>
                <w:rFonts w:ascii="Arial" w:hAnsi="Arial"/>
                <w:sz w:val="20"/>
              </w:rPr>
              <w:t>Detailed Supplementary Objective (DSO)</w:t>
            </w:r>
          </w:p>
        </w:tc>
        <w:tc>
          <w:tcPr>
            <w:tcW w:w="4950" w:type="dxa"/>
            <w:hideMark/>
          </w:tcPr>
          <w:p w:rsidR="00782E9C" w:rsidRPr="00782E9C" w:rsidRDefault="00782E9C" w:rsidP="00D97A67">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E62E7">
              <w:rPr>
                <w:rFonts w:ascii="Arial" w:hAnsi="Arial"/>
                <w:sz w:val="20"/>
                <w:szCs w:val="20"/>
              </w:rPr>
            </w:r>
            <w:r w:rsidR="003E62E7">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Nonprofit</w:t>
            </w:r>
          </w:p>
        </w:tc>
      </w:tr>
    </w:tbl>
    <w:p w:rsidR="00197C72" w:rsidRPr="00782E9C" w:rsidRDefault="00197C72" w:rsidP="00795B21">
      <w:pPr>
        <w:pStyle w:val="NoSpacing"/>
        <w:rPr>
          <w:rFonts w:ascii="Arial" w:hAnsi="Arial"/>
          <w:b/>
        </w:rPr>
      </w:pPr>
    </w:p>
    <w:p w:rsidR="00795B21" w:rsidRPr="00782E9C" w:rsidRDefault="00795B21" w:rsidP="00795B21">
      <w:pPr>
        <w:pStyle w:val="NoSpacing"/>
        <w:rPr>
          <w:rFonts w:ascii="Arial" w:hAnsi="Arial"/>
        </w:rPr>
      </w:pPr>
      <w:r w:rsidRPr="00782E9C">
        <w:rPr>
          <w:rFonts w:ascii="Arial" w:hAnsi="Arial"/>
          <w:b/>
        </w:rPr>
        <w:t>Grant Number:</w:t>
      </w:r>
      <w:r w:rsidRPr="00782E9C">
        <w:rPr>
          <w:rFonts w:ascii="Arial" w:hAnsi="Arial"/>
        </w:rPr>
        <w:t xml:space="preserve">  If applicable, please provide the grant number.</w:t>
      </w:r>
    </w:p>
    <w:p w:rsidR="00795B21" w:rsidRPr="00782E9C" w:rsidRDefault="00795B21" w:rsidP="00BC2B15">
      <w:pPr>
        <w:pStyle w:val="NoSpacing"/>
        <w:rPr>
          <w:rFonts w:ascii="Arial" w:hAnsi="Arial"/>
        </w:rPr>
      </w:pPr>
    </w:p>
    <w:p w:rsidR="00BC2B15" w:rsidRPr="00782E9C" w:rsidRDefault="00BC2B15" w:rsidP="00BC2B15">
      <w:pPr>
        <w:pStyle w:val="NoSpacing"/>
        <w:rPr>
          <w:rFonts w:ascii="Arial" w:hAnsi="Arial"/>
        </w:rPr>
      </w:pPr>
    </w:p>
    <w:p w:rsidR="00BC2B15" w:rsidRPr="00782E9C" w:rsidRDefault="00BC2B15" w:rsidP="00640EF4">
      <w:pPr>
        <w:pStyle w:val="NoSpacing"/>
        <w:rPr>
          <w:rFonts w:ascii="Arial" w:hAnsi="Arial"/>
        </w:rPr>
      </w:pPr>
    </w:p>
    <w:sectPr w:rsidR="00BC2B15" w:rsidRPr="00782E9C" w:rsidSect="004F3AB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EF" w:rsidRDefault="007A4EEF" w:rsidP="00CB14EA">
      <w:pPr>
        <w:spacing w:after="0" w:line="240" w:lineRule="auto"/>
      </w:pPr>
      <w:r>
        <w:separator/>
      </w:r>
    </w:p>
  </w:endnote>
  <w:endnote w:type="continuationSeparator" w:id="0">
    <w:p w:rsidR="007A4EEF" w:rsidRDefault="007A4EEF" w:rsidP="00CB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767"/>
      <w:docPartObj>
        <w:docPartGallery w:val="Page Numbers (Bottom of Page)"/>
        <w:docPartUnique/>
      </w:docPartObj>
    </w:sdtPr>
    <w:sdtContent>
      <w:sdt>
        <w:sdtPr>
          <w:id w:val="565050523"/>
          <w:docPartObj>
            <w:docPartGallery w:val="Page Numbers (Top of Page)"/>
            <w:docPartUnique/>
          </w:docPartObj>
        </w:sdtPr>
        <w:sdtContent>
          <w:p w:rsidR="003E62E7" w:rsidRDefault="003E62E7">
            <w:pPr>
              <w:pStyle w:val="Footer"/>
              <w:jc w:val="right"/>
            </w:pPr>
            <w:r w:rsidRPr="001F45AB">
              <w:rPr>
                <w:rFonts w:asciiTheme="minorHAnsi" w:hAnsiTheme="minorHAnsi"/>
                <w:sz w:val="16"/>
                <w:szCs w:val="16"/>
              </w:rPr>
              <w:t xml:space="preserve">Page </w:t>
            </w:r>
            <w:r w:rsidRPr="001F45AB">
              <w:rPr>
                <w:rFonts w:asciiTheme="minorHAnsi" w:hAnsiTheme="minorHAnsi"/>
                <w:b/>
                <w:sz w:val="16"/>
                <w:szCs w:val="16"/>
              </w:rPr>
              <w:fldChar w:fldCharType="begin"/>
            </w:r>
            <w:r w:rsidRPr="001F45AB">
              <w:rPr>
                <w:rFonts w:asciiTheme="minorHAnsi" w:hAnsiTheme="minorHAnsi"/>
                <w:b/>
                <w:sz w:val="16"/>
                <w:szCs w:val="16"/>
              </w:rPr>
              <w:instrText xml:space="preserve"> PAGE </w:instrText>
            </w:r>
            <w:r w:rsidRPr="001F45AB">
              <w:rPr>
                <w:rFonts w:asciiTheme="minorHAnsi" w:hAnsiTheme="minorHAnsi"/>
                <w:b/>
                <w:sz w:val="16"/>
                <w:szCs w:val="16"/>
              </w:rPr>
              <w:fldChar w:fldCharType="separate"/>
            </w:r>
            <w:r w:rsidR="001B6077">
              <w:rPr>
                <w:rFonts w:asciiTheme="minorHAnsi" w:hAnsiTheme="minorHAnsi"/>
                <w:b/>
                <w:noProof/>
                <w:sz w:val="16"/>
                <w:szCs w:val="16"/>
              </w:rPr>
              <w:t>8</w:t>
            </w:r>
            <w:r w:rsidRPr="001F45AB">
              <w:rPr>
                <w:rFonts w:asciiTheme="minorHAnsi" w:hAnsiTheme="minorHAnsi"/>
                <w:b/>
                <w:sz w:val="16"/>
                <w:szCs w:val="16"/>
              </w:rPr>
              <w:fldChar w:fldCharType="end"/>
            </w:r>
            <w:r w:rsidRPr="001F45AB">
              <w:rPr>
                <w:rFonts w:asciiTheme="minorHAnsi" w:hAnsiTheme="minorHAnsi"/>
                <w:sz w:val="16"/>
                <w:szCs w:val="16"/>
              </w:rPr>
              <w:t xml:space="preserve"> of </w:t>
            </w:r>
            <w:r w:rsidRPr="001F45AB">
              <w:rPr>
                <w:rFonts w:asciiTheme="minorHAnsi" w:hAnsiTheme="minorHAnsi"/>
                <w:b/>
                <w:sz w:val="16"/>
                <w:szCs w:val="16"/>
              </w:rPr>
              <w:fldChar w:fldCharType="begin"/>
            </w:r>
            <w:r w:rsidRPr="001F45AB">
              <w:rPr>
                <w:rFonts w:asciiTheme="minorHAnsi" w:hAnsiTheme="minorHAnsi"/>
                <w:b/>
                <w:sz w:val="16"/>
                <w:szCs w:val="16"/>
              </w:rPr>
              <w:instrText xml:space="preserve"> NUMPAGES  </w:instrText>
            </w:r>
            <w:r w:rsidRPr="001F45AB">
              <w:rPr>
                <w:rFonts w:asciiTheme="minorHAnsi" w:hAnsiTheme="minorHAnsi"/>
                <w:b/>
                <w:sz w:val="16"/>
                <w:szCs w:val="16"/>
              </w:rPr>
              <w:fldChar w:fldCharType="separate"/>
            </w:r>
            <w:r w:rsidR="001B6077">
              <w:rPr>
                <w:rFonts w:asciiTheme="minorHAnsi" w:hAnsiTheme="minorHAnsi"/>
                <w:b/>
                <w:noProof/>
                <w:sz w:val="16"/>
                <w:szCs w:val="16"/>
              </w:rPr>
              <w:t>8</w:t>
            </w:r>
            <w:r w:rsidRPr="001F45AB">
              <w:rPr>
                <w:rFonts w:asciiTheme="minorHAnsi" w:hAnsiTheme="minorHAnsi"/>
                <w:b/>
                <w:sz w:val="16"/>
                <w:szCs w:val="16"/>
              </w:rPr>
              <w:fldChar w:fldCharType="end"/>
            </w:r>
          </w:p>
        </w:sdtContent>
      </w:sdt>
    </w:sdtContent>
  </w:sdt>
  <w:p w:rsidR="003E62E7" w:rsidRDefault="003E6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3836707"/>
      <w:docPartObj>
        <w:docPartGallery w:val="Page Numbers (Bottom of Page)"/>
        <w:docPartUnique/>
      </w:docPartObj>
    </w:sdtPr>
    <w:sdtContent>
      <w:sdt>
        <w:sdtPr>
          <w:rPr>
            <w:sz w:val="16"/>
            <w:szCs w:val="16"/>
          </w:rPr>
          <w:id w:val="23836708"/>
          <w:docPartObj>
            <w:docPartGallery w:val="Page Numbers (Top of Page)"/>
            <w:docPartUnique/>
          </w:docPartObj>
        </w:sdtPr>
        <w:sdtContent>
          <w:p w:rsidR="003E62E7" w:rsidRPr="0023091E" w:rsidRDefault="003E62E7">
            <w:pPr>
              <w:pStyle w:val="Footer"/>
              <w:jc w:val="right"/>
              <w:rPr>
                <w:sz w:val="16"/>
                <w:szCs w:val="16"/>
              </w:rPr>
            </w:pPr>
            <w:r>
              <w:rPr>
                <w:sz w:val="16"/>
                <w:szCs w:val="16"/>
              </w:rPr>
              <w:tab/>
            </w:r>
            <w:r>
              <w:rPr>
                <w:sz w:val="16"/>
                <w:szCs w:val="16"/>
              </w:rPr>
              <w:tab/>
            </w:r>
            <w:r w:rsidRPr="0023091E">
              <w:rPr>
                <w:sz w:val="16"/>
                <w:szCs w:val="16"/>
              </w:rPr>
              <w:t xml:space="preserve">Page </w:t>
            </w:r>
            <w:r w:rsidRPr="0023091E">
              <w:rPr>
                <w:b/>
                <w:sz w:val="16"/>
                <w:szCs w:val="16"/>
              </w:rPr>
              <w:fldChar w:fldCharType="begin"/>
            </w:r>
            <w:r w:rsidRPr="0023091E">
              <w:rPr>
                <w:b/>
                <w:sz w:val="16"/>
                <w:szCs w:val="16"/>
              </w:rPr>
              <w:instrText xml:space="preserve"> PAGE </w:instrText>
            </w:r>
            <w:r w:rsidRPr="0023091E">
              <w:rPr>
                <w:b/>
                <w:sz w:val="16"/>
                <w:szCs w:val="16"/>
              </w:rPr>
              <w:fldChar w:fldCharType="separate"/>
            </w:r>
            <w:r>
              <w:rPr>
                <w:b/>
                <w:noProof/>
                <w:sz w:val="16"/>
                <w:szCs w:val="16"/>
              </w:rPr>
              <w:t>5</w:t>
            </w:r>
            <w:r w:rsidRPr="0023091E">
              <w:rPr>
                <w:b/>
                <w:sz w:val="16"/>
                <w:szCs w:val="16"/>
              </w:rPr>
              <w:fldChar w:fldCharType="end"/>
            </w:r>
            <w:r w:rsidRPr="0023091E">
              <w:rPr>
                <w:sz w:val="16"/>
                <w:szCs w:val="16"/>
              </w:rPr>
              <w:t xml:space="preserve"> of </w:t>
            </w:r>
            <w:r w:rsidRPr="0023091E">
              <w:rPr>
                <w:b/>
                <w:sz w:val="16"/>
                <w:szCs w:val="16"/>
              </w:rPr>
              <w:fldChar w:fldCharType="begin"/>
            </w:r>
            <w:r w:rsidRPr="0023091E">
              <w:rPr>
                <w:b/>
                <w:sz w:val="16"/>
                <w:szCs w:val="16"/>
              </w:rPr>
              <w:instrText xml:space="preserve"> NUMPAGES  </w:instrText>
            </w:r>
            <w:r w:rsidRPr="0023091E">
              <w:rPr>
                <w:b/>
                <w:sz w:val="16"/>
                <w:szCs w:val="16"/>
              </w:rPr>
              <w:fldChar w:fldCharType="separate"/>
            </w:r>
            <w:r>
              <w:rPr>
                <w:b/>
                <w:noProof/>
                <w:sz w:val="16"/>
                <w:szCs w:val="16"/>
              </w:rPr>
              <w:t>6</w:t>
            </w:r>
            <w:r w:rsidRPr="0023091E">
              <w:rPr>
                <w:b/>
                <w:sz w:val="16"/>
                <w:szCs w:val="16"/>
              </w:rPr>
              <w:fldChar w:fldCharType="end"/>
            </w:r>
          </w:p>
        </w:sdtContent>
      </w:sdt>
    </w:sdtContent>
  </w:sdt>
  <w:p w:rsidR="003E62E7" w:rsidRDefault="003E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EF" w:rsidRDefault="007A4EEF" w:rsidP="00CB14EA">
      <w:pPr>
        <w:spacing w:after="0" w:line="240" w:lineRule="auto"/>
      </w:pPr>
      <w:r>
        <w:separator/>
      </w:r>
    </w:p>
  </w:footnote>
  <w:footnote w:type="continuationSeparator" w:id="0">
    <w:p w:rsidR="007A4EEF" w:rsidRDefault="007A4EEF" w:rsidP="00CB1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E7" w:rsidRPr="00782E9C" w:rsidRDefault="003E62E7">
    <w:pPr>
      <w:pStyle w:val="Header"/>
      <w:pBdr>
        <w:bottom w:val="thickThinSmallGap" w:sz="24" w:space="1" w:color="622423" w:themeColor="accent2" w:themeShade="7F"/>
      </w:pBdr>
      <w:jc w:val="center"/>
      <w:rPr>
        <w:rFonts w:eastAsiaTheme="majorEastAsia"/>
        <w:b/>
        <w:sz w:val="32"/>
        <w:szCs w:val="32"/>
      </w:rPr>
    </w:pPr>
    <w:r w:rsidRPr="00782E9C">
      <w:rPr>
        <w:rFonts w:eastAsiaTheme="majorEastAsia"/>
        <w:b/>
        <w:sz w:val="32"/>
        <w:szCs w:val="32"/>
      </w:rPr>
      <w:t>Investigation Summary Form</w:t>
    </w:r>
  </w:p>
  <w:p w:rsidR="003E62E7" w:rsidRPr="00782E9C" w:rsidRDefault="003E62E7">
    <w:pPr>
      <w:pStyle w:val="Header"/>
      <w:pBdr>
        <w:bottom w:val="thickThinSmallGap" w:sz="24" w:space="1" w:color="622423" w:themeColor="accent2" w:themeShade="7F"/>
      </w:pBdr>
      <w:jc w:val="center"/>
      <w:rPr>
        <w:rFonts w:eastAsiaTheme="majorEastAsia"/>
        <w:b/>
        <w:sz w:val="28"/>
        <w:szCs w:val="28"/>
      </w:rPr>
    </w:pPr>
    <w:r w:rsidRPr="00782E9C">
      <w:rPr>
        <w:rFonts w:eastAsiaTheme="majorEastAsia"/>
        <w:b/>
        <w:sz w:val="28"/>
        <w:szCs w:val="28"/>
      </w:rPr>
      <w:t>(New Investigations Only – NO PROPRIETARY INFORMATION)</w:t>
    </w:r>
  </w:p>
  <w:p w:rsidR="003E62E7" w:rsidRPr="005F7AB3" w:rsidRDefault="003E62E7">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E7" w:rsidRDefault="003E6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E7" w:rsidRDefault="003E62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E7" w:rsidRDefault="003E62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E7" w:rsidRDefault="003E6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623A"/>
    <w:multiLevelType w:val="hybridMultilevel"/>
    <w:tmpl w:val="129A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90E3F"/>
    <w:multiLevelType w:val="hybridMultilevel"/>
    <w:tmpl w:val="59546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C212EE"/>
    <w:multiLevelType w:val="hybridMultilevel"/>
    <w:tmpl w:val="ABB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478E9"/>
    <w:multiLevelType w:val="hybridMultilevel"/>
    <w:tmpl w:val="8E8E85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A47D5F"/>
    <w:multiLevelType w:val="hybridMultilevel"/>
    <w:tmpl w:val="9738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079B9"/>
    <w:multiLevelType w:val="hybridMultilevel"/>
    <w:tmpl w:val="0A2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C1C83"/>
    <w:multiLevelType w:val="hybridMultilevel"/>
    <w:tmpl w:val="50B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E612E"/>
    <w:multiLevelType w:val="hybridMultilevel"/>
    <w:tmpl w:val="D29677A6"/>
    <w:lvl w:ilvl="0" w:tplc="D80AAB8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B455564"/>
    <w:multiLevelType w:val="hybridMultilevel"/>
    <w:tmpl w:val="25D6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2"/>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EA"/>
    <w:rsid w:val="0000371E"/>
    <w:rsid w:val="00026E64"/>
    <w:rsid w:val="00037D18"/>
    <w:rsid w:val="000609E6"/>
    <w:rsid w:val="0009181C"/>
    <w:rsid w:val="000A079E"/>
    <w:rsid w:val="000B5E55"/>
    <w:rsid w:val="000E0815"/>
    <w:rsid w:val="000E486F"/>
    <w:rsid w:val="00101A60"/>
    <w:rsid w:val="00131744"/>
    <w:rsid w:val="00132BD5"/>
    <w:rsid w:val="00145F38"/>
    <w:rsid w:val="0015113C"/>
    <w:rsid w:val="00155DB5"/>
    <w:rsid w:val="00175F43"/>
    <w:rsid w:val="0018403E"/>
    <w:rsid w:val="00194554"/>
    <w:rsid w:val="00194967"/>
    <w:rsid w:val="00197C72"/>
    <w:rsid w:val="001A57C1"/>
    <w:rsid w:val="001B6077"/>
    <w:rsid w:val="001C12CC"/>
    <w:rsid w:val="001C456F"/>
    <w:rsid w:val="001C53F2"/>
    <w:rsid w:val="001D3180"/>
    <w:rsid w:val="001F45AB"/>
    <w:rsid w:val="00203F44"/>
    <w:rsid w:val="0020669A"/>
    <w:rsid w:val="00220E90"/>
    <w:rsid w:val="0023571E"/>
    <w:rsid w:val="00243F6B"/>
    <w:rsid w:val="002475A1"/>
    <w:rsid w:val="0025427A"/>
    <w:rsid w:val="002604F3"/>
    <w:rsid w:val="00263F5F"/>
    <w:rsid w:val="002733C9"/>
    <w:rsid w:val="0028688C"/>
    <w:rsid w:val="00292A13"/>
    <w:rsid w:val="002943E4"/>
    <w:rsid w:val="002949CC"/>
    <w:rsid w:val="002A0892"/>
    <w:rsid w:val="002A7763"/>
    <w:rsid w:val="002B06AD"/>
    <w:rsid w:val="002B1CB7"/>
    <w:rsid w:val="002C0378"/>
    <w:rsid w:val="002E140D"/>
    <w:rsid w:val="002E2307"/>
    <w:rsid w:val="002E4A51"/>
    <w:rsid w:val="002E53BA"/>
    <w:rsid w:val="002F30C6"/>
    <w:rsid w:val="00316BEC"/>
    <w:rsid w:val="00336DAF"/>
    <w:rsid w:val="00352C50"/>
    <w:rsid w:val="00357BDC"/>
    <w:rsid w:val="00384C47"/>
    <w:rsid w:val="0038554B"/>
    <w:rsid w:val="00395B05"/>
    <w:rsid w:val="00397C81"/>
    <w:rsid w:val="003A0535"/>
    <w:rsid w:val="003A4512"/>
    <w:rsid w:val="003B5BD0"/>
    <w:rsid w:val="003B6FA5"/>
    <w:rsid w:val="003B70FF"/>
    <w:rsid w:val="003D7078"/>
    <w:rsid w:val="003E03A6"/>
    <w:rsid w:val="003E62E7"/>
    <w:rsid w:val="00416331"/>
    <w:rsid w:val="00436FEA"/>
    <w:rsid w:val="004553F3"/>
    <w:rsid w:val="00462317"/>
    <w:rsid w:val="00464117"/>
    <w:rsid w:val="00480280"/>
    <w:rsid w:val="00482E72"/>
    <w:rsid w:val="00494E88"/>
    <w:rsid w:val="004A256C"/>
    <w:rsid w:val="004C3A77"/>
    <w:rsid w:val="004C3EB4"/>
    <w:rsid w:val="004D1F2F"/>
    <w:rsid w:val="004F38E7"/>
    <w:rsid w:val="004F3ABD"/>
    <w:rsid w:val="005027D0"/>
    <w:rsid w:val="00505B8A"/>
    <w:rsid w:val="00513C51"/>
    <w:rsid w:val="00541625"/>
    <w:rsid w:val="00541B8C"/>
    <w:rsid w:val="00552968"/>
    <w:rsid w:val="00570D38"/>
    <w:rsid w:val="005A328B"/>
    <w:rsid w:val="005A4EDE"/>
    <w:rsid w:val="005E045E"/>
    <w:rsid w:val="005E5FE5"/>
    <w:rsid w:val="005F7AB3"/>
    <w:rsid w:val="00600951"/>
    <w:rsid w:val="00604883"/>
    <w:rsid w:val="006172CB"/>
    <w:rsid w:val="00624874"/>
    <w:rsid w:val="00640EF4"/>
    <w:rsid w:val="0064102C"/>
    <w:rsid w:val="00647015"/>
    <w:rsid w:val="006803BF"/>
    <w:rsid w:val="0068201F"/>
    <w:rsid w:val="006872E9"/>
    <w:rsid w:val="006A5902"/>
    <w:rsid w:val="006E4545"/>
    <w:rsid w:val="006F539A"/>
    <w:rsid w:val="0070351E"/>
    <w:rsid w:val="0070458C"/>
    <w:rsid w:val="00710C81"/>
    <w:rsid w:val="007205AB"/>
    <w:rsid w:val="00731E80"/>
    <w:rsid w:val="0074168D"/>
    <w:rsid w:val="007469D3"/>
    <w:rsid w:val="00754814"/>
    <w:rsid w:val="00762BB5"/>
    <w:rsid w:val="00767D5E"/>
    <w:rsid w:val="0077604B"/>
    <w:rsid w:val="00782E9C"/>
    <w:rsid w:val="00795B21"/>
    <w:rsid w:val="007A4EEF"/>
    <w:rsid w:val="007B51FC"/>
    <w:rsid w:val="007B63C5"/>
    <w:rsid w:val="007C09D8"/>
    <w:rsid w:val="007C4E1D"/>
    <w:rsid w:val="007C79BF"/>
    <w:rsid w:val="007C7B11"/>
    <w:rsid w:val="007D7598"/>
    <w:rsid w:val="007E0386"/>
    <w:rsid w:val="007F76BD"/>
    <w:rsid w:val="008015A6"/>
    <w:rsid w:val="00801E58"/>
    <w:rsid w:val="008026E6"/>
    <w:rsid w:val="00807B44"/>
    <w:rsid w:val="008119A3"/>
    <w:rsid w:val="00815FC5"/>
    <w:rsid w:val="0083618D"/>
    <w:rsid w:val="008375AE"/>
    <w:rsid w:val="008540F0"/>
    <w:rsid w:val="008972A8"/>
    <w:rsid w:val="008A6C76"/>
    <w:rsid w:val="008B2089"/>
    <w:rsid w:val="008B573B"/>
    <w:rsid w:val="008D0885"/>
    <w:rsid w:val="008E5D71"/>
    <w:rsid w:val="00926F93"/>
    <w:rsid w:val="00931B0E"/>
    <w:rsid w:val="009733E7"/>
    <w:rsid w:val="00994DFF"/>
    <w:rsid w:val="00A01744"/>
    <w:rsid w:val="00A23A35"/>
    <w:rsid w:val="00A34C15"/>
    <w:rsid w:val="00A35E35"/>
    <w:rsid w:val="00A75248"/>
    <w:rsid w:val="00A845FF"/>
    <w:rsid w:val="00A9649F"/>
    <w:rsid w:val="00AA1B7B"/>
    <w:rsid w:val="00AA6B2E"/>
    <w:rsid w:val="00AB5EE3"/>
    <w:rsid w:val="00AD1364"/>
    <w:rsid w:val="00AD3548"/>
    <w:rsid w:val="00B03D2D"/>
    <w:rsid w:val="00B40296"/>
    <w:rsid w:val="00B44CF2"/>
    <w:rsid w:val="00B4599D"/>
    <w:rsid w:val="00B51E06"/>
    <w:rsid w:val="00B62F20"/>
    <w:rsid w:val="00B835D2"/>
    <w:rsid w:val="00B92D60"/>
    <w:rsid w:val="00BA527E"/>
    <w:rsid w:val="00BC2B15"/>
    <w:rsid w:val="00BC59E6"/>
    <w:rsid w:val="00BD0174"/>
    <w:rsid w:val="00BE1358"/>
    <w:rsid w:val="00C05925"/>
    <w:rsid w:val="00C20011"/>
    <w:rsid w:val="00C23E28"/>
    <w:rsid w:val="00C25B18"/>
    <w:rsid w:val="00C33535"/>
    <w:rsid w:val="00C36001"/>
    <w:rsid w:val="00C41DE7"/>
    <w:rsid w:val="00C421FD"/>
    <w:rsid w:val="00C42706"/>
    <w:rsid w:val="00C47C6C"/>
    <w:rsid w:val="00C50962"/>
    <w:rsid w:val="00C50B0D"/>
    <w:rsid w:val="00C53F2D"/>
    <w:rsid w:val="00C77F62"/>
    <w:rsid w:val="00C8617B"/>
    <w:rsid w:val="00CB14EA"/>
    <w:rsid w:val="00CC042E"/>
    <w:rsid w:val="00CC0C7C"/>
    <w:rsid w:val="00CC667D"/>
    <w:rsid w:val="00CD4E2A"/>
    <w:rsid w:val="00D00259"/>
    <w:rsid w:val="00D10DB9"/>
    <w:rsid w:val="00D118ED"/>
    <w:rsid w:val="00D157EC"/>
    <w:rsid w:val="00D278FB"/>
    <w:rsid w:val="00D31C96"/>
    <w:rsid w:val="00D50493"/>
    <w:rsid w:val="00D62D62"/>
    <w:rsid w:val="00D70B7B"/>
    <w:rsid w:val="00D9351B"/>
    <w:rsid w:val="00D97A67"/>
    <w:rsid w:val="00DD6081"/>
    <w:rsid w:val="00DF55F0"/>
    <w:rsid w:val="00E034F3"/>
    <w:rsid w:val="00E0542C"/>
    <w:rsid w:val="00E11C2C"/>
    <w:rsid w:val="00E2430D"/>
    <w:rsid w:val="00E25B83"/>
    <w:rsid w:val="00E4434E"/>
    <w:rsid w:val="00E5183C"/>
    <w:rsid w:val="00E70D04"/>
    <w:rsid w:val="00E713CE"/>
    <w:rsid w:val="00E87BFB"/>
    <w:rsid w:val="00E9688B"/>
    <w:rsid w:val="00EB282B"/>
    <w:rsid w:val="00EC4F1A"/>
    <w:rsid w:val="00ED1085"/>
    <w:rsid w:val="00ED3DEC"/>
    <w:rsid w:val="00EE450A"/>
    <w:rsid w:val="00EF1F69"/>
    <w:rsid w:val="00EF3640"/>
    <w:rsid w:val="00EF50F3"/>
    <w:rsid w:val="00F001DD"/>
    <w:rsid w:val="00F11DFC"/>
    <w:rsid w:val="00F2381D"/>
    <w:rsid w:val="00F56507"/>
    <w:rsid w:val="00F635BB"/>
    <w:rsid w:val="00F7744E"/>
    <w:rsid w:val="00F80B58"/>
    <w:rsid w:val="00F80EC7"/>
    <w:rsid w:val="00F81F51"/>
    <w:rsid w:val="00F841B3"/>
    <w:rsid w:val="00F925EC"/>
    <w:rsid w:val="00FA50B1"/>
    <w:rsid w:val="00FB5EB2"/>
    <w:rsid w:val="00FC7733"/>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29E823-F204-495C-84D7-250DF09D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B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4EA"/>
  </w:style>
  <w:style w:type="paragraph" w:styleId="Footer">
    <w:name w:val="footer"/>
    <w:basedOn w:val="Normal"/>
    <w:link w:val="FooterChar"/>
    <w:uiPriority w:val="99"/>
    <w:unhideWhenUsed/>
    <w:rsid w:val="00CB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4EA"/>
  </w:style>
  <w:style w:type="paragraph" w:styleId="BalloonText">
    <w:name w:val="Balloon Text"/>
    <w:basedOn w:val="Normal"/>
    <w:link w:val="BalloonTextChar"/>
    <w:uiPriority w:val="99"/>
    <w:semiHidden/>
    <w:unhideWhenUsed/>
    <w:rsid w:val="00CB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EA"/>
    <w:rPr>
      <w:rFonts w:ascii="Tahoma" w:hAnsi="Tahoma" w:cs="Tahoma"/>
      <w:sz w:val="16"/>
      <w:szCs w:val="16"/>
    </w:rPr>
  </w:style>
  <w:style w:type="table" w:styleId="TableGrid">
    <w:name w:val="Table Grid"/>
    <w:basedOn w:val="TableNormal"/>
    <w:uiPriority w:val="59"/>
    <w:rsid w:val="005F7AB3"/>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AB3"/>
    <w:pPr>
      <w:ind w:left="720"/>
      <w:contextualSpacing/>
    </w:pPr>
  </w:style>
  <w:style w:type="character" w:styleId="Hyperlink">
    <w:name w:val="Hyperlink"/>
    <w:basedOn w:val="DefaultParagraphFont"/>
    <w:uiPriority w:val="99"/>
    <w:unhideWhenUsed/>
    <w:rsid w:val="005F7AB3"/>
    <w:rPr>
      <w:color w:val="0000FF" w:themeColor="hyperlink"/>
      <w:u w:val="single"/>
    </w:rPr>
  </w:style>
  <w:style w:type="paragraph" w:styleId="NoSpacing">
    <w:name w:val="No Spacing"/>
    <w:aliases w:val="Ususal"/>
    <w:link w:val="NoSpacingChar"/>
    <w:uiPriority w:val="1"/>
    <w:qFormat/>
    <w:rsid w:val="00640EF4"/>
    <w:pPr>
      <w:spacing w:after="0" w:line="240" w:lineRule="auto"/>
    </w:pPr>
    <w:rPr>
      <w:rFonts w:cs="Arial"/>
    </w:rPr>
  </w:style>
  <w:style w:type="character" w:styleId="CommentReference">
    <w:name w:val="annotation reference"/>
    <w:basedOn w:val="DefaultParagraphFont"/>
    <w:uiPriority w:val="99"/>
    <w:semiHidden/>
    <w:unhideWhenUsed/>
    <w:rsid w:val="004A256C"/>
    <w:rPr>
      <w:sz w:val="16"/>
      <w:szCs w:val="16"/>
    </w:rPr>
  </w:style>
  <w:style w:type="paragraph" w:styleId="CommentText">
    <w:name w:val="annotation text"/>
    <w:basedOn w:val="Normal"/>
    <w:link w:val="CommentTextChar"/>
    <w:uiPriority w:val="99"/>
    <w:semiHidden/>
    <w:unhideWhenUsed/>
    <w:rsid w:val="004A256C"/>
    <w:pPr>
      <w:spacing w:line="240" w:lineRule="auto"/>
    </w:pPr>
    <w:rPr>
      <w:sz w:val="20"/>
      <w:szCs w:val="20"/>
    </w:rPr>
  </w:style>
  <w:style w:type="character" w:customStyle="1" w:styleId="CommentTextChar">
    <w:name w:val="Comment Text Char"/>
    <w:basedOn w:val="DefaultParagraphFont"/>
    <w:link w:val="CommentText"/>
    <w:uiPriority w:val="99"/>
    <w:semiHidden/>
    <w:rsid w:val="004A256C"/>
    <w:rPr>
      <w:rFonts w:ascii="Arial" w:hAnsi="Arial" w:cs="Arial"/>
      <w:sz w:val="20"/>
      <w:szCs w:val="20"/>
    </w:rPr>
  </w:style>
  <w:style w:type="character" w:styleId="Strong">
    <w:name w:val="Strong"/>
    <w:basedOn w:val="DefaultParagraphFont"/>
    <w:uiPriority w:val="99"/>
    <w:qFormat/>
    <w:rsid w:val="00BC2B15"/>
    <w:rPr>
      <w:b/>
      <w:bCs/>
    </w:rPr>
  </w:style>
  <w:style w:type="paragraph" w:styleId="CommentSubject">
    <w:name w:val="annotation subject"/>
    <w:basedOn w:val="CommentText"/>
    <w:next w:val="CommentText"/>
    <w:link w:val="CommentSubjectChar"/>
    <w:uiPriority w:val="99"/>
    <w:semiHidden/>
    <w:unhideWhenUsed/>
    <w:rsid w:val="008D0885"/>
    <w:rPr>
      <w:b/>
      <w:bCs/>
    </w:rPr>
  </w:style>
  <w:style w:type="character" w:customStyle="1" w:styleId="CommentSubjectChar">
    <w:name w:val="Comment Subject Char"/>
    <w:basedOn w:val="CommentTextChar"/>
    <w:link w:val="CommentSubject"/>
    <w:uiPriority w:val="99"/>
    <w:semiHidden/>
    <w:rsid w:val="008D0885"/>
    <w:rPr>
      <w:rFonts w:ascii="Arial" w:hAnsi="Arial" w:cs="Arial"/>
      <w:b/>
      <w:bCs/>
      <w:sz w:val="20"/>
      <w:szCs w:val="20"/>
    </w:rPr>
  </w:style>
  <w:style w:type="character" w:customStyle="1" w:styleId="NoSpacingChar">
    <w:name w:val="No Spacing Char"/>
    <w:aliases w:val="Ususal Char"/>
    <w:basedOn w:val="DefaultParagraphFont"/>
    <w:link w:val="NoSpacing"/>
    <w:uiPriority w:val="1"/>
    <w:locked/>
    <w:rsid w:val="00E70D0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5048">
      <w:bodyDiv w:val="1"/>
      <w:marLeft w:val="0"/>
      <w:marRight w:val="0"/>
      <w:marTop w:val="0"/>
      <w:marBottom w:val="0"/>
      <w:divBdr>
        <w:top w:val="none" w:sz="0" w:space="0" w:color="auto"/>
        <w:left w:val="none" w:sz="0" w:space="0" w:color="auto"/>
        <w:bottom w:val="none" w:sz="0" w:space="0" w:color="auto"/>
        <w:right w:val="none" w:sz="0" w:space="0" w:color="auto"/>
      </w:divBdr>
    </w:div>
    <w:div w:id="905989939">
      <w:bodyDiv w:val="1"/>
      <w:marLeft w:val="0"/>
      <w:marRight w:val="0"/>
      <w:marTop w:val="0"/>
      <w:marBottom w:val="0"/>
      <w:divBdr>
        <w:top w:val="none" w:sz="0" w:space="0" w:color="auto"/>
        <w:left w:val="none" w:sz="0" w:space="0" w:color="auto"/>
        <w:bottom w:val="none" w:sz="0" w:space="0" w:color="auto"/>
        <w:right w:val="none" w:sz="0" w:space="0" w:color="auto"/>
      </w:divBdr>
    </w:div>
    <w:div w:id="1278560232">
      <w:bodyDiv w:val="1"/>
      <w:marLeft w:val="0"/>
      <w:marRight w:val="0"/>
      <w:marTop w:val="0"/>
      <w:marBottom w:val="0"/>
      <w:divBdr>
        <w:top w:val="none" w:sz="0" w:space="0" w:color="auto"/>
        <w:left w:val="none" w:sz="0" w:space="0" w:color="auto"/>
        <w:bottom w:val="none" w:sz="0" w:space="0" w:color="auto"/>
        <w:right w:val="none" w:sz="0" w:space="0" w:color="auto"/>
      </w:divBdr>
    </w:div>
    <w:div w:id="18717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iss-scienc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37CA-6353-4B80-B032-E578641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Investigation Summary Form</vt:lpstr>
    </vt:vector>
  </TitlesOfParts>
  <Company>Jacobs Technology</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Summary Form</dc:title>
  <dc:creator>simayo</dc:creator>
  <cp:lastModifiedBy>Duquesnay, Kathy</cp:lastModifiedBy>
  <cp:revision>4</cp:revision>
  <cp:lastPrinted>2012-10-13T21:30:00Z</cp:lastPrinted>
  <dcterms:created xsi:type="dcterms:W3CDTF">2014-01-03T19:42:00Z</dcterms:created>
  <dcterms:modified xsi:type="dcterms:W3CDTF">2014-01-03T20:43:00Z</dcterms:modified>
</cp:coreProperties>
</file>