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Borders>
          <w:top w:val="threeDEngrave" w:sz="24" w:space="0" w:color="auto"/>
          <w:left w:val="threeDEngrave" w:sz="24" w:space="0" w:color="auto"/>
          <w:bottom w:val="threeDEmboss" w:sz="24" w:space="0" w:color="auto"/>
          <w:right w:val="threeDEmboss" w:sz="24" w:space="0" w:color="auto"/>
        </w:tblBorders>
        <w:tblLook w:val="04A0" w:firstRow="1" w:lastRow="0" w:firstColumn="1" w:lastColumn="0" w:noHBand="0" w:noVBand="1"/>
      </w:tblPr>
      <w:tblGrid>
        <w:gridCol w:w="9360"/>
      </w:tblGrid>
      <w:tr w:rsidR="005F7AB3" w:rsidRPr="00782E9C" w14:paraId="78963138" w14:textId="77777777" w:rsidTr="00EC4F1A">
        <w:tc>
          <w:tcPr>
            <w:tcW w:w="9360" w:type="dxa"/>
          </w:tcPr>
          <w:p w14:paraId="733DC50D" w14:textId="77777777" w:rsidR="005F7AB3" w:rsidRPr="00782E9C" w:rsidRDefault="005F7AB3" w:rsidP="00EC4F1A">
            <w:pPr>
              <w:jc w:val="center"/>
              <w:rPr>
                <w:b/>
                <w:sz w:val="24"/>
              </w:rPr>
            </w:pPr>
            <w:r w:rsidRPr="00782E9C">
              <w:rPr>
                <w:b/>
                <w:sz w:val="24"/>
              </w:rPr>
              <w:t>Document Guidelines</w:t>
            </w:r>
          </w:p>
          <w:p w14:paraId="23BD7CA9" w14:textId="77777777" w:rsidR="005F7AB3" w:rsidRPr="00782E9C" w:rsidRDefault="005F7AB3" w:rsidP="005F7AB3">
            <w:pPr>
              <w:pStyle w:val="ListParagraph"/>
              <w:numPr>
                <w:ilvl w:val="0"/>
                <w:numId w:val="1"/>
              </w:numPr>
            </w:pPr>
            <w:r w:rsidRPr="00782E9C">
              <w:t>Please make every attempt to write text in present tense where applicable.</w:t>
            </w:r>
            <w:r w:rsidRPr="00782E9C" w:rsidDel="004B4C48">
              <w:t xml:space="preserve"> </w:t>
            </w:r>
          </w:p>
          <w:p w14:paraId="37641977" w14:textId="77777777" w:rsidR="00194554" w:rsidRPr="00782E9C" w:rsidRDefault="005F7AB3" w:rsidP="005F7AB3">
            <w:pPr>
              <w:pStyle w:val="ListParagraph"/>
              <w:numPr>
                <w:ilvl w:val="0"/>
                <w:numId w:val="1"/>
              </w:numPr>
              <w:spacing w:after="200" w:line="276" w:lineRule="auto"/>
              <w:rPr>
                <w:b/>
                <w:i/>
              </w:rPr>
            </w:pPr>
            <w:r w:rsidRPr="00782E9C">
              <w:rPr>
                <w:b/>
              </w:rPr>
              <w:t>[</w:t>
            </w:r>
            <w:r w:rsidRPr="00782E9C">
              <w:rPr>
                <w:b/>
                <w:color w:val="006600"/>
              </w:rPr>
              <w:t>IDRD</w:t>
            </w:r>
            <w:r w:rsidRPr="00782E9C">
              <w:rPr>
                <w:b/>
              </w:rPr>
              <w:t>]</w:t>
            </w:r>
            <w:r w:rsidRPr="00782E9C">
              <w:t xml:space="preserve"> indicates the field is required for the Increment Definition and Requirements Document Annex 5: Payload Tactical Plan, Table 3.0.</w:t>
            </w:r>
            <w:r w:rsidR="00194554" w:rsidRPr="00782E9C">
              <w:t xml:space="preserve"> </w:t>
            </w:r>
          </w:p>
          <w:p w14:paraId="1631BB4E" w14:textId="77777777" w:rsidR="005F7AB3" w:rsidRPr="00782E9C" w:rsidRDefault="00600951" w:rsidP="005F7AB3">
            <w:pPr>
              <w:pStyle w:val="ListParagraph"/>
              <w:numPr>
                <w:ilvl w:val="0"/>
                <w:numId w:val="1"/>
              </w:numPr>
              <w:spacing w:after="200" w:line="276" w:lineRule="auto"/>
              <w:rPr>
                <w:b/>
                <w:i/>
              </w:rPr>
            </w:pPr>
            <w:r w:rsidRPr="00782E9C">
              <w:rPr>
                <w:b/>
                <w:i/>
                <w:highlight w:val="yellow"/>
              </w:rPr>
              <w:t xml:space="preserve">Please note: </w:t>
            </w:r>
            <w:r w:rsidR="00243F6B" w:rsidRPr="00782E9C">
              <w:rPr>
                <w:b/>
                <w:i/>
                <w:highlight w:val="yellow"/>
              </w:rPr>
              <w:t xml:space="preserve">After Baseline, </w:t>
            </w:r>
            <w:r w:rsidRPr="00782E9C">
              <w:rPr>
                <w:b/>
                <w:i/>
                <w:highlight w:val="yellow"/>
              </w:rPr>
              <w:t>a CEF must be submitted in order to change an [</w:t>
            </w:r>
            <w:r w:rsidRPr="00782E9C">
              <w:rPr>
                <w:b/>
                <w:i/>
                <w:color w:val="006600"/>
                <w:highlight w:val="yellow"/>
              </w:rPr>
              <w:t>IDRD</w:t>
            </w:r>
            <w:r w:rsidRPr="00782E9C">
              <w:rPr>
                <w:b/>
                <w:i/>
                <w:highlight w:val="yellow"/>
              </w:rPr>
              <w:t>] field.</w:t>
            </w:r>
          </w:p>
          <w:p w14:paraId="0CEB6758" w14:textId="77777777" w:rsidR="002604F3" w:rsidRPr="00782E9C" w:rsidRDefault="002604F3" w:rsidP="005F7AB3">
            <w:pPr>
              <w:pStyle w:val="ListParagraph"/>
              <w:numPr>
                <w:ilvl w:val="0"/>
                <w:numId w:val="1"/>
              </w:numPr>
            </w:pPr>
            <w:r w:rsidRPr="00782E9C">
              <w:rPr>
                <w:b/>
              </w:rPr>
              <w:t>[</w:t>
            </w:r>
            <w:r w:rsidRPr="00782E9C">
              <w:rPr>
                <w:b/>
                <w:color w:val="800000"/>
              </w:rPr>
              <w:t>nasa.gov</w:t>
            </w:r>
            <w:r w:rsidRPr="00782E9C">
              <w:rPr>
                <w:b/>
              </w:rPr>
              <w:t>]</w:t>
            </w:r>
            <w:r w:rsidRPr="00782E9C">
              <w:t xml:space="preserve"> indicates the field appear</w:t>
            </w:r>
            <w:r w:rsidR="00E11C2C" w:rsidRPr="00782E9C">
              <w:t>s</w:t>
            </w:r>
            <w:r w:rsidRPr="00782E9C">
              <w:t xml:space="preserve"> on the </w:t>
            </w:r>
            <w:r w:rsidR="00E11C2C" w:rsidRPr="00782E9C">
              <w:t xml:space="preserve">website </w:t>
            </w:r>
            <w:hyperlink r:id="rId9" w:history="1">
              <w:r w:rsidR="00E11C2C" w:rsidRPr="00782E9C">
                <w:rPr>
                  <w:rStyle w:val="Hyperlink"/>
                </w:rPr>
                <w:t>http://www.nasa.gov/iss-science/</w:t>
              </w:r>
            </w:hyperlink>
            <w:r w:rsidR="00E11C2C" w:rsidRPr="00782E9C">
              <w:t>.</w:t>
            </w:r>
          </w:p>
          <w:p w14:paraId="3DE863CD" w14:textId="77777777" w:rsidR="005F7AB3" w:rsidRPr="00782E9C" w:rsidRDefault="005F7AB3" w:rsidP="005F7AB3">
            <w:pPr>
              <w:pStyle w:val="ListParagraph"/>
              <w:numPr>
                <w:ilvl w:val="0"/>
                <w:numId w:val="1"/>
              </w:numPr>
            </w:pPr>
            <w:r w:rsidRPr="00782E9C">
              <w:t>To check a box: double click &gt; default value = checked &gt; ok.</w:t>
            </w:r>
          </w:p>
          <w:p w14:paraId="1749783B" w14:textId="77777777" w:rsidR="005F7AB3" w:rsidRPr="00782E9C" w:rsidRDefault="005F7AB3" w:rsidP="00CC042E">
            <w:pPr>
              <w:pStyle w:val="ListParagraph"/>
              <w:numPr>
                <w:ilvl w:val="0"/>
                <w:numId w:val="1"/>
              </w:numPr>
            </w:pPr>
            <w:r w:rsidRPr="00782E9C">
              <w:t>Submit completed form to</w:t>
            </w:r>
            <w:r w:rsidR="00CC042E" w:rsidRPr="00782E9C">
              <w:t xml:space="preserve"> the RPWG.</w:t>
            </w:r>
            <w:r w:rsidRPr="00782E9C">
              <w:t xml:space="preserve"> </w:t>
            </w:r>
          </w:p>
        </w:tc>
      </w:tr>
    </w:tbl>
    <w:p w14:paraId="34EB1D9E" w14:textId="77777777" w:rsidR="005F7AB3" w:rsidRPr="00782E9C" w:rsidRDefault="005F7AB3" w:rsidP="005F7AB3">
      <w:pPr>
        <w:pStyle w:val="NoSpacing"/>
        <w:rPr>
          <w:rFonts w:ascii="Arial" w:hAnsi="Arial"/>
        </w:rPr>
      </w:pPr>
    </w:p>
    <w:p w14:paraId="3ADBFC02" w14:textId="77777777" w:rsidR="00395B05" w:rsidRPr="00782E9C" w:rsidRDefault="00395B05" w:rsidP="00395B05">
      <w:pPr>
        <w:pStyle w:val="NoSpacing"/>
        <w:jc w:val="center"/>
        <w:rPr>
          <w:rFonts w:ascii="Arial" w:hAnsi="Arial"/>
          <w:b/>
          <w:sz w:val="28"/>
          <w:szCs w:val="32"/>
        </w:rPr>
      </w:pPr>
      <w:r w:rsidRPr="00782E9C">
        <w:rPr>
          <w:rFonts w:ascii="Arial" w:hAnsi="Arial"/>
          <w:b/>
          <w:sz w:val="28"/>
          <w:szCs w:val="32"/>
        </w:rPr>
        <w:t>Investigation/Research Common Data</w:t>
      </w:r>
    </w:p>
    <w:p w14:paraId="245FA8C1" w14:textId="77777777" w:rsidR="00395B05" w:rsidRPr="00782E9C" w:rsidRDefault="00395B05" w:rsidP="00395B05">
      <w:pPr>
        <w:pStyle w:val="NoSpacing"/>
        <w:jc w:val="center"/>
        <w:rPr>
          <w:rFonts w:ascii="Arial" w:hAnsi="Arial"/>
          <w:b/>
          <w:sz w:val="24"/>
          <w:szCs w:val="28"/>
        </w:rPr>
      </w:pPr>
      <w:r w:rsidRPr="00782E9C">
        <w:rPr>
          <w:rFonts w:ascii="Arial" w:hAnsi="Arial"/>
          <w:b/>
          <w:sz w:val="24"/>
          <w:szCs w:val="28"/>
        </w:rPr>
        <w:t>(Required for All Investigations)</w:t>
      </w:r>
    </w:p>
    <w:p w14:paraId="04D9A74B" w14:textId="77777777" w:rsidR="00EF50F3" w:rsidRPr="00782E9C" w:rsidRDefault="00EF50F3" w:rsidP="00640EF4">
      <w:pPr>
        <w:pStyle w:val="NoSpacing"/>
        <w:rPr>
          <w:rFonts w:ascii="Arial" w:hAnsi="Arial"/>
          <w:b/>
        </w:rPr>
      </w:pPr>
    </w:p>
    <w:p w14:paraId="2CF39E0C" w14:textId="686C2758" w:rsidR="00395B05" w:rsidRPr="00DB2433" w:rsidRDefault="00600951" w:rsidP="00640EF4">
      <w:pPr>
        <w:pStyle w:val="NoSpacing"/>
        <w:rPr>
          <w:rFonts w:ascii="Arial" w:hAnsi="Arial"/>
          <w:color w:val="76923C" w:themeColor="accent3" w:themeShade="BF"/>
        </w:rPr>
      </w:pPr>
      <w:r w:rsidRPr="00CC0C7C">
        <w:rPr>
          <w:rFonts w:ascii="Arial" w:hAnsi="Arial"/>
          <w:b/>
        </w:rPr>
        <w:t>Investigation Name</w:t>
      </w:r>
      <w:r w:rsidR="00DF55F0" w:rsidRPr="00782E9C">
        <w:rPr>
          <w:rFonts w:ascii="Arial" w:hAnsi="Arial"/>
          <w:b/>
        </w:rPr>
        <w:t xml:space="preserve"> [</w:t>
      </w:r>
      <w:r w:rsidR="00DF55F0" w:rsidRPr="00782E9C">
        <w:rPr>
          <w:rFonts w:ascii="Arial" w:hAnsi="Arial"/>
          <w:b/>
          <w:color w:val="006600"/>
        </w:rPr>
        <w:t>IDRD</w:t>
      </w:r>
      <w:r w:rsidR="000609E6" w:rsidRPr="00782E9C">
        <w:rPr>
          <w:rFonts w:ascii="Arial" w:hAnsi="Arial"/>
          <w:b/>
        </w:rPr>
        <w:t>] [</w:t>
      </w:r>
      <w:r w:rsidR="00DF55F0" w:rsidRPr="00782E9C">
        <w:rPr>
          <w:rFonts w:ascii="Arial" w:hAnsi="Arial"/>
          <w:b/>
          <w:color w:val="800000"/>
        </w:rPr>
        <w:t>nasa.gov</w:t>
      </w:r>
      <w:r w:rsidR="00DF55F0" w:rsidRPr="00782E9C">
        <w:rPr>
          <w:rFonts w:ascii="Arial" w:hAnsi="Arial"/>
          <w:b/>
        </w:rPr>
        <w:t>]</w:t>
      </w:r>
      <w:r w:rsidR="00395B05" w:rsidRPr="00782E9C">
        <w:rPr>
          <w:rFonts w:ascii="Arial" w:hAnsi="Arial"/>
          <w:b/>
        </w:rPr>
        <w:t>:</w:t>
      </w:r>
      <w:r w:rsidR="00395B05" w:rsidRPr="00782E9C">
        <w:rPr>
          <w:rFonts w:ascii="Arial" w:hAnsi="Arial"/>
        </w:rPr>
        <w:t xml:space="preserve"> </w:t>
      </w:r>
      <w:proofErr w:type="spellStart"/>
      <w:r w:rsidR="00EF1F69" w:rsidRPr="00853086">
        <w:rPr>
          <w:rFonts w:ascii="Arial" w:hAnsi="Arial"/>
          <w:color w:val="000099"/>
        </w:rPr>
        <w:t>NanoRacks</w:t>
      </w:r>
      <w:proofErr w:type="spellEnd"/>
      <w:r w:rsidR="00853086" w:rsidRPr="00853086">
        <w:rPr>
          <w:rFonts w:ascii="Arial" w:hAnsi="Arial"/>
          <w:color w:val="000099"/>
        </w:rPr>
        <w:t>-</w:t>
      </w:r>
      <w:r w:rsidR="00135E4A" w:rsidRPr="00853086">
        <w:rPr>
          <w:rFonts w:ascii="Arial" w:hAnsi="Arial"/>
          <w:color w:val="000099"/>
        </w:rPr>
        <w:t>Awty-</w:t>
      </w:r>
      <w:r w:rsidR="00135E4A" w:rsidRPr="00853086">
        <w:rPr>
          <w:rFonts w:ascii="Arial" w:hAnsi="Arial"/>
          <w:color w:val="76923C" w:themeColor="accent3" w:themeShade="BF"/>
        </w:rPr>
        <w:t>Yeast Cell Growth in a Microgravity Environment</w:t>
      </w:r>
    </w:p>
    <w:p w14:paraId="1902F5DF" w14:textId="77777777" w:rsidR="00640EF4" w:rsidRPr="00782E9C" w:rsidRDefault="00640EF4" w:rsidP="00640EF4">
      <w:pPr>
        <w:pStyle w:val="NoSpacing"/>
        <w:rPr>
          <w:rFonts w:ascii="Arial" w:hAnsi="Arial"/>
          <w:b/>
        </w:rPr>
      </w:pPr>
    </w:p>
    <w:p w14:paraId="219F38BE" w14:textId="20A84801" w:rsidR="00135E4A" w:rsidRPr="00DB2433" w:rsidRDefault="00640EF4" w:rsidP="00135E4A">
      <w:pPr>
        <w:pStyle w:val="NoSpacing"/>
        <w:rPr>
          <w:rFonts w:ascii="Arial" w:hAnsi="Arial"/>
          <w:color w:val="76923C" w:themeColor="accent3" w:themeShade="BF"/>
        </w:rPr>
      </w:pPr>
      <w:r w:rsidRPr="00782E9C">
        <w:rPr>
          <w:rFonts w:ascii="Arial" w:hAnsi="Arial"/>
          <w:b/>
        </w:rPr>
        <w:t>Investigation</w:t>
      </w:r>
      <w:r w:rsidR="00395B05" w:rsidRPr="00782E9C">
        <w:rPr>
          <w:rFonts w:ascii="Arial" w:hAnsi="Arial"/>
          <w:b/>
        </w:rPr>
        <w:t xml:space="preserve"> Title</w:t>
      </w:r>
      <w:r w:rsidR="00DF55F0" w:rsidRPr="00782E9C">
        <w:rPr>
          <w:rFonts w:ascii="Arial" w:hAnsi="Arial"/>
          <w:b/>
        </w:rPr>
        <w:t xml:space="preserve"> [</w:t>
      </w:r>
      <w:r w:rsidR="00DF55F0" w:rsidRPr="00782E9C">
        <w:rPr>
          <w:rFonts w:ascii="Arial" w:hAnsi="Arial"/>
          <w:b/>
          <w:color w:val="800000"/>
        </w:rPr>
        <w:t>nasa.gov</w:t>
      </w:r>
      <w:r w:rsidR="00DF55F0" w:rsidRPr="00782E9C">
        <w:rPr>
          <w:rFonts w:ascii="Arial" w:hAnsi="Arial"/>
          <w:b/>
        </w:rPr>
        <w:t>]</w:t>
      </w:r>
      <w:r w:rsidR="00395B05" w:rsidRPr="00782E9C">
        <w:rPr>
          <w:rFonts w:ascii="Arial" w:hAnsi="Arial"/>
          <w:b/>
        </w:rPr>
        <w:t>:</w:t>
      </w:r>
      <w:r w:rsidR="00395B05" w:rsidRPr="00782E9C">
        <w:rPr>
          <w:rFonts w:ascii="Arial" w:hAnsi="Arial"/>
        </w:rPr>
        <w:t xml:space="preserve"> </w:t>
      </w:r>
      <w:proofErr w:type="spellStart"/>
      <w:r w:rsidR="00EF1F69" w:rsidRPr="00853086">
        <w:rPr>
          <w:rFonts w:ascii="Arial" w:hAnsi="Arial"/>
          <w:color w:val="000099"/>
        </w:rPr>
        <w:t>NanoRacks</w:t>
      </w:r>
      <w:proofErr w:type="spellEnd"/>
      <w:r w:rsidR="00853086" w:rsidRPr="00853086">
        <w:rPr>
          <w:rFonts w:ascii="Arial" w:hAnsi="Arial"/>
          <w:color w:val="000099"/>
        </w:rPr>
        <w:t>-</w:t>
      </w:r>
      <w:r w:rsidR="00336DAF" w:rsidRPr="00853086">
        <w:rPr>
          <w:rFonts w:ascii="Arial" w:hAnsi="Arial"/>
          <w:color w:val="000099"/>
        </w:rPr>
        <w:t>Awty</w:t>
      </w:r>
      <w:r w:rsidR="00853086" w:rsidRPr="00853086">
        <w:rPr>
          <w:rFonts w:ascii="Arial" w:hAnsi="Arial"/>
          <w:color w:val="000099"/>
        </w:rPr>
        <w:t>-</w:t>
      </w:r>
      <w:r w:rsidR="00135E4A" w:rsidRPr="00853086">
        <w:rPr>
          <w:rFonts w:ascii="Arial" w:hAnsi="Arial"/>
          <w:color w:val="76923C" w:themeColor="accent3" w:themeShade="BF"/>
        </w:rPr>
        <w:t>Yeast Cell Growth in a Microgravity Environment</w:t>
      </w:r>
    </w:p>
    <w:p w14:paraId="7450847F" w14:textId="77777777" w:rsidR="00135E4A" w:rsidRDefault="00135E4A" w:rsidP="00640EF4">
      <w:pPr>
        <w:pStyle w:val="NoSpacing"/>
        <w:rPr>
          <w:rFonts w:ascii="TimesNewRomanPSMT" w:cs="TimesNewRomanPSMT"/>
          <w:color w:val="000099"/>
          <w:sz w:val="23"/>
          <w:szCs w:val="23"/>
        </w:rPr>
      </w:pPr>
    </w:p>
    <w:p w14:paraId="4FF7F42C" w14:textId="77777777" w:rsidR="006D6B1D" w:rsidRDefault="00541B8C" w:rsidP="00640EF4">
      <w:pPr>
        <w:pStyle w:val="NoSpacing"/>
        <w:rPr>
          <w:rFonts w:ascii="Arial" w:hAnsi="Arial"/>
          <w:color w:val="000099"/>
        </w:rPr>
      </w:pPr>
      <w:proofErr w:type="spellStart"/>
      <w:r w:rsidRPr="00782E9C">
        <w:rPr>
          <w:rFonts w:ascii="Arial" w:hAnsi="Arial"/>
          <w:b/>
        </w:rPr>
        <w:t>OpNom</w:t>
      </w:r>
      <w:proofErr w:type="spellEnd"/>
      <w:r w:rsidRPr="00782E9C">
        <w:rPr>
          <w:rFonts w:ascii="Arial" w:hAnsi="Arial"/>
          <w:b/>
        </w:rPr>
        <w:t xml:space="preserve"> </w:t>
      </w:r>
      <w:r w:rsidR="002949CC" w:rsidRPr="00782E9C">
        <w:rPr>
          <w:rFonts w:ascii="Arial" w:hAnsi="Arial"/>
          <w:b/>
        </w:rPr>
        <w:t>[</w:t>
      </w:r>
      <w:r w:rsidR="002949CC" w:rsidRPr="00782E9C">
        <w:rPr>
          <w:rFonts w:ascii="Arial" w:hAnsi="Arial"/>
          <w:b/>
          <w:color w:val="800000"/>
        </w:rPr>
        <w:t>nasa.gov</w:t>
      </w:r>
      <w:r w:rsidR="002949CC" w:rsidRPr="00782E9C">
        <w:rPr>
          <w:rFonts w:ascii="Arial" w:hAnsi="Arial"/>
          <w:b/>
        </w:rPr>
        <w:t>]:</w:t>
      </w:r>
      <w:r w:rsidR="00395B05" w:rsidRPr="00782E9C">
        <w:rPr>
          <w:rFonts w:ascii="Arial" w:hAnsi="Arial"/>
        </w:rPr>
        <w:t xml:space="preserve"> </w:t>
      </w:r>
      <w:proofErr w:type="spellStart"/>
      <w:r w:rsidR="00132BD5">
        <w:rPr>
          <w:rFonts w:ascii="Arial" w:hAnsi="Arial"/>
          <w:color w:val="000099"/>
        </w:rPr>
        <w:t>NanoRacks</w:t>
      </w:r>
      <w:proofErr w:type="spellEnd"/>
      <w:r w:rsidR="00132BD5">
        <w:rPr>
          <w:rFonts w:ascii="Arial" w:hAnsi="Arial"/>
          <w:color w:val="000099"/>
        </w:rPr>
        <w:t xml:space="preserve"> </w:t>
      </w:r>
      <w:r w:rsidR="00F56507">
        <w:rPr>
          <w:rFonts w:ascii="Arial" w:hAnsi="Arial"/>
          <w:color w:val="000099"/>
        </w:rPr>
        <w:t>Module-</w:t>
      </w:r>
      <w:r w:rsidR="006D6B1D">
        <w:rPr>
          <w:rFonts w:ascii="Arial" w:hAnsi="Arial"/>
          <w:color w:val="000099"/>
        </w:rPr>
        <w:t>44</w:t>
      </w:r>
    </w:p>
    <w:p w14:paraId="765F1585" w14:textId="77777777" w:rsidR="00942971" w:rsidRDefault="00942971" w:rsidP="00640EF4">
      <w:pPr>
        <w:pStyle w:val="NoSpacing"/>
        <w:rPr>
          <w:rFonts w:ascii="Arial" w:hAnsi="Arial"/>
          <w:b/>
        </w:rPr>
      </w:pPr>
    </w:p>
    <w:p w14:paraId="45C8F5F0" w14:textId="77777777" w:rsidR="006865F3" w:rsidRPr="00782E9C" w:rsidRDefault="006865F3" w:rsidP="006865F3">
      <w:pPr>
        <w:pStyle w:val="NoSpacing"/>
        <w:rPr>
          <w:rFonts w:ascii="Arial" w:hAnsi="Arial"/>
        </w:rPr>
      </w:pPr>
      <w:r w:rsidRPr="00782E9C">
        <w:rPr>
          <w:rFonts w:ascii="Arial" w:hAnsi="Arial"/>
          <w:b/>
        </w:rPr>
        <w:t>Principal Investigator:</w:t>
      </w:r>
      <w:r w:rsidRPr="00782E9C">
        <w:rPr>
          <w:rFonts w:ascii="Arial" w:hAnsi="Arial"/>
        </w:rPr>
        <w:t xml:space="preserve"> </w:t>
      </w:r>
    </w:p>
    <w:p w14:paraId="498FC3A4" w14:textId="5B008AD4" w:rsidR="006865F3" w:rsidRPr="00782E9C" w:rsidRDefault="006865F3" w:rsidP="006865F3">
      <w:pPr>
        <w:pStyle w:val="NoSpacing"/>
        <w:numPr>
          <w:ilvl w:val="0"/>
          <w:numId w:val="3"/>
        </w:numPr>
        <w:rPr>
          <w:rFonts w:ascii="Arial" w:hAnsi="Arial"/>
          <w:b/>
        </w:rPr>
      </w:pPr>
      <w:r w:rsidRPr="00782E9C">
        <w:rPr>
          <w:rFonts w:ascii="Arial" w:hAnsi="Arial"/>
          <w:b/>
        </w:rPr>
        <w:t>First Name [</w:t>
      </w:r>
      <w:r w:rsidRPr="00782E9C">
        <w:rPr>
          <w:rFonts w:ascii="Arial" w:hAnsi="Arial"/>
          <w:b/>
          <w:color w:val="800000"/>
        </w:rPr>
        <w:t>nasa.gov</w:t>
      </w:r>
      <w:r w:rsidRPr="00782E9C">
        <w:rPr>
          <w:rFonts w:ascii="Arial" w:hAnsi="Arial"/>
          <w:b/>
        </w:rPr>
        <w:t>]:</w:t>
      </w:r>
      <w:r w:rsidRPr="00782E9C">
        <w:rPr>
          <w:rFonts w:ascii="Arial" w:hAnsi="Arial"/>
        </w:rPr>
        <w:t xml:space="preserve"> </w:t>
      </w:r>
      <w:r w:rsidRPr="00423330">
        <w:rPr>
          <w:rFonts w:ascii="Arial" w:hAnsi="Arial"/>
        </w:rPr>
        <w:t>Awty International School</w:t>
      </w:r>
    </w:p>
    <w:p w14:paraId="2B51410C" w14:textId="77777777" w:rsidR="006865F3" w:rsidRPr="00782E9C" w:rsidRDefault="006865F3" w:rsidP="006865F3">
      <w:pPr>
        <w:pStyle w:val="NoSpacing"/>
        <w:numPr>
          <w:ilvl w:val="0"/>
          <w:numId w:val="3"/>
        </w:numPr>
        <w:rPr>
          <w:rFonts w:ascii="Arial" w:hAnsi="Arial"/>
          <w:b/>
        </w:rPr>
      </w:pPr>
      <w:r w:rsidRPr="00782E9C">
        <w:rPr>
          <w:rFonts w:ascii="Arial" w:hAnsi="Arial"/>
          <w:b/>
        </w:rPr>
        <w:t>Last Name [</w:t>
      </w:r>
      <w:r w:rsidRPr="00782E9C">
        <w:rPr>
          <w:rFonts w:ascii="Arial" w:hAnsi="Arial"/>
          <w:b/>
          <w:color w:val="800000"/>
        </w:rPr>
        <w:t>nasa.gov</w:t>
      </w:r>
      <w:r w:rsidRPr="00782E9C">
        <w:rPr>
          <w:rFonts w:ascii="Arial" w:hAnsi="Arial"/>
          <w:b/>
        </w:rPr>
        <w:t>]:</w:t>
      </w:r>
      <w:r w:rsidRPr="00782E9C">
        <w:rPr>
          <w:rFonts w:ascii="Arial" w:hAnsi="Arial"/>
        </w:rPr>
        <w:t xml:space="preserve"> </w:t>
      </w:r>
    </w:p>
    <w:p w14:paraId="6739345C" w14:textId="77777777" w:rsidR="006865F3" w:rsidRPr="00782E9C" w:rsidRDefault="006865F3" w:rsidP="006865F3">
      <w:pPr>
        <w:pStyle w:val="NoSpacing"/>
        <w:numPr>
          <w:ilvl w:val="0"/>
          <w:numId w:val="3"/>
        </w:numPr>
        <w:rPr>
          <w:rFonts w:ascii="Arial" w:hAnsi="Arial"/>
          <w:b/>
        </w:rPr>
      </w:pPr>
      <w:r w:rsidRPr="00782E9C">
        <w:rPr>
          <w:rFonts w:ascii="Arial" w:hAnsi="Arial"/>
          <w:b/>
        </w:rPr>
        <w:t>Email:</w:t>
      </w:r>
      <w:r w:rsidRPr="00782E9C">
        <w:rPr>
          <w:rFonts w:ascii="Arial" w:hAnsi="Arial"/>
        </w:rPr>
        <w:t xml:space="preserve"> </w:t>
      </w:r>
    </w:p>
    <w:p w14:paraId="189AA6CF" w14:textId="77777777" w:rsidR="006865F3" w:rsidRPr="00782E9C" w:rsidRDefault="006865F3" w:rsidP="006865F3">
      <w:pPr>
        <w:pStyle w:val="NoSpacing"/>
        <w:numPr>
          <w:ilvl w:val="0"/>
          <w:numId w:val="3"/>
        </w:numPr>
        <w:rPr>
          <w:rFonts w:ascii="Arial" w:hAnsi="Arial"/>
          <w:b/>
        </w:rPr>
      </w:pPr>
      <w:r w:rsidRPr="00782E9C">
        <w:rPr>
          <w:rFonts w:ascii="Arial" w:hAnsi="Arial"/>
          <w:b/>
        </w:rPr>
        <w:t xml:space="preserve">Phone [(###) ###-####]: </w:t>
      </w:r>
      <w:r w:rsidRPr="00423330">
        <w:rPr>
          <w:rFonts w:ascii="Arial" w:hAnsi="Arial"/>
        </w:rPr>
        <w:t>(713) 686-4850</w:t>
      </w:r>
    </w:p>
    <w:p w14:paraId="7FFE1090" w14:textId="77777777" w:rsidR="006865F3" w:rsidRPr="00782E9C" w:rsidRDefault="006865F3" w:rsidP="006865F3">
      <w:pPr>
        <w:pStyle w:val="NoSpacing"/>
        <w:numPr>
          <w:ilvl w:val="0"/>
          <w:numId w:val="3"/>
        </w:numPr>
        <w:rPr>
          <w:rFonts w:ascii="Arial" w:hAnsi="Arial"/>
          <w:b/>
        </w:rPr>
      </w:pPr>
      <w:r w:rsidRPr="00782E9C">
        <w:rPr>
          <w:rFonts w:ascii="Arial" w:hAnsi="Arial"/>
          <w:b/>
        </w:rPr>
        <w:t>Mailing Address:</w:t>
      </w:r>
      <w:r w:rsidRPr="00782E9C">
        <w:rPr>
          <w:rFonts w:ascii="Arial" w:hAnsi="Arial"/>
        </w:rPr>
        <w:t xml:space="preserve"> </w:t>
      </w:r>
      <w:r w:rsidRPr="00423330">
        <w:rPr>
          <w:rFonts w:ascii="Arial" w:hAnsi="Arial"/>
        </w:rPr>
        <w:t>7455 Awty School Lane, Houston,</w:t>
      </w:r>
      <w:r>
        <w:rPr>
          <w:rFonts w:ascii="Arial" w:hAnsi="Arial"/>
        </w:rPr>
        <w:t xml:space="preserve"> </w:t>
      </w:r>
      <w:r w:rsidRPr="00423330">
        <w:rPr>
          <w:rFonts w:ascii="Arial" w:hAnsi="Arial"/>
        </w:rPr>
        <w:t>T</w:t>
      </w:r>
      <w:r>
        <w:rPr>
          <w:rFonts w:ascii="Arial" w:hAnsi="Arial"/>
        </w:rPr>
        <w:t>X</w:t>
      </w:r>
      <w:r w:rsidRPr="00423330">
        <w:rPr>
          <w:rFonts w:ascii="Arial" w:hAnsi="Arial"/>
        </w:rPr>
        <w:t xml:space="preserve"> 77055</w:t>
      </w:r>
    </w:p>
    <w:p w14:paraId="50CE5B73" w14:textId="77777777" w:rsidR="006865F3" w:rsidRPr="00782E9C" w:rsidRDefault="006865F3" w:rsidP="006865F3">
      <w:pPr>
        <w:pStyle w:val="NoSpacing"/>
        <w:numPr>
          <w:ilvl w:val="0"/>
          <w:numId w:val="3"/>
        </w:numPr>
        <w:rPr>
          <w:rFonts w:ascii="Arial" w:hAnsi="Arial"/>
          <w:b/>
        </w:rPr>
      </w:pPr>
      <w:r w:rsidRPr="00782E9C">
        <w:rPr>
          <w:rFonts w:ascii="Arial" w:hAnsi="Arial"/>
          <w:b/>
        </w:rPr>
        <w:t>Credentials (M.D., Ph.D., M.S., etc.) [</w:t>
      </w:r>
      <w:r w:rsidRPr="00782E9C">
        <w:rPr>
          <w:rFonts w:ascii="Arial" w:hAnsi="Arial"/>
          <w:b/>
          <w:color w:val="800000"/>
        </w:rPr>
        <w:t>nasa.gov</w:t>
      </w:r>
      <w:r w:rsidRPr="00782E9C">
        <w:rPr>
          <w:rFonts w:ascii="Arial" w:hAnsi="Arial"/>
          <w:b/>
        </w:rPr>
        <w:t>]:</w:t>
      </w:r>
      <w:r w:rsidRPr="00782E9C">
        <w:rPr>
          <w:rFonts w:ascii="Arial" w:hAnsi="Arial"/>
        </w:rPr>
        <w:t xml:space="preserve">  </w:t>
      </w:r>
    </w:p>
    <w:p w14:paraId="17971D6D" w14:textId="3EDAD47C" w:rsidR="006865F3" w:rsidRPr="00782E9C" w:rsidRDefault="006865F3" w:rsidP="006865F3">
      <w:pPr>
        <w:pStyle w:val="NoSpacing"/>
        <w:numPr>
          <w:ilvl w:val="0"/>
          <w:numId w:val="3"/>
        </w:numPr>
        <w:rPr>
          <w:rFonts w:ascii="Arial" w:hAnsi="Arial"/>
          <w:b/>
        </w:rPr>
      </w:pPr>
      <w:r w:rsidRPr="00782E9C">
        <w:rPr>
          <w:rFonts w:ascii="Arial" w:hAnsi="Arial"/>
          <w:b/>
        </w:rPr>
        <w:t>Institution [</w:t>
      </w:r>
      <w:r w:rsidRPr="00782E9C">
        <w:rPr>
          <w:rFonts w:ascii="Arial" w:hAnsi="Arial"/>
          <w:b/>
          <w:color w:val="800000"/>
        </w:rPr>
        <w:t>nasa.gov</w:t>
      </w:r>
      <w:r w:rsidRPr="00782E9C">
        <w:rPr>
          <w:rFonts w:ascii="Arial" w:hAnsi="Arial"/>
          <w:b/>
        </w:rPr>
        <w:t>]:</w:t>
      </w:r>
      <w:r w:rsidRPr="00782E9C">
        <w:rPr>
          <w:rFonts w:ascii="Arial" w:hAnsi="Arial"/>
        </w:rPr>
        <w:t xml:space="preserve"> </w:t>
      </w:r>
      <w:r>
        <w:rPr>
          <w:rFonts w:ascii="Arial" w:hAnsi="Arial"/>
        </w:rPr>
        <w:t xml:space="preserve"> </w:t>
      </w:r>
      <w:r w:rsidRPr="00423330">
        <w:rPr>
          <w:rFonts w:ascii="Arial" w:hAnsi="Arial"/>
        </w:rPr>
        <w:t>Awty International School</w:t>
      </w:r>
    </w:p>
    <w:p w14:paraId="1B509F7D" w14:textId="77777777" w:rsidR="006865F3" w:rsidRPr="00782E9C" w:rsidRDefault="006865F3" w:rsidP="006865F3">
      <w:pPr>
        <w:pStyle w:val="NoSpacing"/>
        <w:numPr>
          <w:ilvl w:val="0"/>
          <w:numId w:val="2"/>
        </w:numPr>
        <w:rPr>
          <w:rFonts w:ascii="Arial" w:hAnsi="Arial"/>
        </w:rPr>
      </w:pPr>
      <w:r w:rsidRPr="00782E9C">
        <w:rPr>
          <w:rFonts w:ascii="Arial" w:hAnsi="Arial"/>
          <w:b/>
        </w:rPr>
        <w:t>Investigator Location [</w:t>
      </w:r>
      <w:r w:rsidRPr="00782E9C">
        <w:rPr>
          <w:rFonts w:ascii="Arial" w:hAnsi="Arial"/>
          <w:b/>
          <w:color w:val="800000"/>
        </w:rPr>
        <w:t>nasa.gov</w:t>
      </w:r>
      <w:r w:rsidRPr="00782E9C">
        <w:rPr>
          <w:rFonts w:ascii="Arial" w:hAnsi="Arial"/>
          <w:b/>
        </w:rPr>
        <w:t>]:</w:t>
      </w:r>
      <w:r w:rsidRPr="00782E9C">
        <w:rPr>
          <w:rFonts w:ascii="Arial" w:hAnsi="Arial"/>
        </w:rPr>
        <w:t xml:space="preserve"> </w:t>
      </w:r>
      <w:r>
        <w:rPr>
          <w:rFonts w:ascii="Arial" w:hAnsi="Arial"/>
        </w:rPr>
        <w:t>TX</w:t>
      </w:r>
    </w:p>
    <w:p w14:paraId="7F033D6C" w14:textId="77777777" w:rsidR="006865F3" w:rsidRPr="00782E9C" w:rsidRDefault="006865F3" w:rsidP="006865F3">
      <w:pPr>
        <w:pStyle w:val="NoSpacing"/>
        <w:numPr>
          <w:ilvl w:val="0"/>
          <w:numId w:val="2"/>
        </w:numPr>
        <w:rPr>
          <w:rFonts w:ascii="Arial" w:hAnsi="Arial"/>
          <w:sz w:val="20"/>
        </w:rPr>
      </w:pPr>
      <w:r w:rsidRPr="00782E9C">
        <w:rPr>
          <w:rFonts w:ascii="Arial" w:hAnsi="Arial"/>
          <w:b/>
        </w:rPr>
        <w:t>Institution Type:</w:t>
      </w:r>
      <w:r w:rsidRPr="00782E9C">
        <w:rPr>
          <w:rFonts w:ascii="Arial" w:hAnsi="Arial"/>
        </w:rPr>
        <w:t xml:space="preserve"> </w:t>
      </w:r>
      <w:r>
        <w:rPr>
          <w:rFonts w:ascii="Arial" w:hAnsi="Arial"/>
        </w:rPr>
        <w:t xml:space="preserve"> </w:t>
      </w:r>
      <w:r>
        <w:rPr>
          <w:rFonts w:ascii="Arial" w:hAnsi="Arial"/>
          <w:sz w:val="20"/>
        </w:rPr>
        <w:fldChar w:fldCharType="begin">
          <w:ffData>
            <w:name w:val=""/>
            <w:enabled/>
            <w:calcOnExit w:val="0"/>
            <w:checkBox>
              <w:sizeAuto/>
              <w:default w:val="1"/>
            </w:checkBox>
          </w:ffData>
        </w:fldChar>
      </w:r>
      <w:r>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Pr>
          <w:rFonts w:ascii="Arial" w:hAnsi="Arial"/>
          <w:sz w:val="20"/>
        </w:rPr>
        <w:fldChar w:fldCharType="end"/>
      </w:r>
      <w:r w:rsidRPr="00782E9C">
        <w:rPr>
          <w:rFonts w:ascii="Arial" w:hAnsi="Arial"/>
          <w:sz w:val="20"/>
        </w:rPr>
        <w:t xml:space="preserve"> Academia</w:t>
      </w:r>
    </w:p>
    <w:p w14:paraId="509CF679" w14:textId="77777777" w:rsidR="006865F3" w:rsidRDefault="006865F3" w:rsidP="00640EF4">
      <w:pPr>
        <w:pStyle w:val="NoSpacing"/>
        <w:rPr>
          <w:rFonts w:ascii="Arial" w:hAnsi="Arial"/>
          <w:b/>
        </w:rPr>
      </w:pPr>
    </w:p>
    <w:p w14:paraId="38C991D8" w14:textId="72F148C5" w:rsidR="003B6FA5" w:rsidRPr="00782E9C" w:rsidRDefault="00853086" w:rsidP="00640EF4">
      <w:pPr>
        <w:pStyle w:val="NoSpacing"/>
        <w:rPr>
          <w:rFonts w:ascii="Arial" w:hAnsi="Arial"/>
        </w:rPr>
      </w:pPr>
      <w:r w:rsidRPr="00782E9C">
        <w:rPr>
          <w:rFonts w:ascii="Arial" w:hAnsi="Arial"/>
          <w:b/>
        </w:rPr>
        <w:t>Co-Investigator/Collaborator:</w:t>
      </w:r>
      <w:r w:rsidRPr="00782E9C">
        <w:rPr>
          <w:rFonts w:ascii="Arial" w:hAnsi="Arial"/>
        </w:rPr>
        <w:t xml:space="preserve"> </w:t>
      </w:r>
      <w:r w:rsidR="003B6FA5" w:rsidRPr="00782E9C">
        <w:rPr>
          <w:rFonts w:ascii="Arial" w:hAnsi="Arial"/>
        </w:rPr>
        <w:t xml:space="preserve"> </w:t>
      </w:r>
    </w:p>
    <w:p w14:paraId="27ECCF21" w14:textId="77777777" w:rsidR="00640EF4" w:rsidRPr="00782E9C" w:rsidRDefault="00F80B58" w:rsidP="00640EF4">
      <w:pPr>
        <w:pStyle w:val="NoSpacing"/>
        <w:numPr>
          <w:ilvl w:val="0"/>
          <w:numId w:val="3"/>
        </w:numPr>
        <w:rPr>
          <w:rFonts w:ascii="Arial" w:hAnsi="Arial"/>
          <w:b/>
        </w:rPr>
      </w:pPr>
      <w:r w:rsidRPr="00782E9C">
        <w:rPr>
          <w:rFonts w:ascii="Arial" w:hAnsi="Arial"/>
          <w:b/>
        </w:rPr>
        <w:t xml:space="preserve">First </w:t>
      </w:r>
      <w:r w:rsidR="00640EF4" w:rsidRPr="00782E9C">
        <w:rPr>
          <w:rFonts w:ascii="Arial" w:hAnsi="Arial"/>
          <w:b/>
        </w:rPr>
        <w:t>Name</w:t>
      </w:r>
      <w:r w:rsidR="00DF55F0" w:rsidRPr="00782E9C">
        <w:rPr>
          <w:rFonts w:ascii="Arial" w:hAnsi="Arial"/>
          <w:b/>
        </w:rPr>
        <w:t xml:space="preserve"> [</w:t>
      </w:r>
      <w:r w:rsidR="00DF55F0" w:rsidRPr="00782E9C">
        <w:rPr>
          <w:rFonts w:ascii="Arial" w:hAnsi="Arial"/>
          <w:b/>
          <w:color w:val="800000"/>
        </w:rPr>
        <w:t>nasa.gov</w:t>
      </w:r>
      <w:r w:rsidR="00DF55F0" w:rsidRPr="00782E9C">
        <w:rPr>
          <w:rFonts w:ascii="Arial" w:hAnsi="Arial"/>
          <w:b/>
        </w:rPr>
        <w:t>]</w:t>
      </w:r>
      <w:r w:rsidR="00640EF4" w:rsidRPr="00782E9C">
        <w:rPr>
          <w:rFonts w:ascii="Arial" w:hAnsi="Arial"/>
          <w:b/>
        </w:rPr>
        <w:t>:</w:t>
      </w:r>
      <w:r w:rsidR="00640EF4" w:rsidRPr="00782E9C">
        <w:rPr>
          <w:rFonts w:ascii="Arial" w:hAnsi="Arial"/>
        </w:rPr>
        <w:t xml:space="preserve"> </w:t>
      </w:r>
      <w:r w:rsidR="007D7598">
        <w:rPr>
          <w:rFonts w:ascii="TimesNewRomanPSMT" w:cs="TimesNewRomanPSMT"/>
          <w:sz w:val="23"/>
          <w:szCs w:val="23"/>
        </w:rPr>
        <w:t>Jessika</w:t>
      </w:r>
    </w:p>
    <w:p w14:paraId="42D2FFA7" w14:textId="77777777" w:rsidR="00F80B58" w:rsidRPr="00782E9C" w:rsidRDefault="00F80B58" w:rsidP="00F80B58">
      <w:pPr>
        <w:pStyle w:val="NoSpacing"/>
        <w:numPr>
          <w:ilvl w:val="0"/>
          <w:numId w:val="3"/>
        </w:numPr>
        <w:rPr>
          <w:rFonts w:ascii="Arial" w:hAnsi="Arial"/>
          <w:b/>
        </w:rPr>
      </w:pPr>
      <w:r w:rsidRPr="00782E9C">
        <w:rPr>
          <w:rFonts w:ascii="Arial" w:hAnsi="Arial"/>
          <w:b/>
        </w:rPr>
        <w:t>Last Name [</w:t>
      </w:r>
      <w:r w:rsidRPr="00782E9C">
        <w:rPr>
          <w:rFonts w:ascii="Arial" w:hAnsi="Arial"/>
          <w:b/>
          <w:color w:val="800000"/>
        </w:rPr>
        <w:t>nasa.gov</w:t>
      </w:r>
      <w:r w:rsidRPr="00782E9C">
        <w:rPr>
          <w:rFonts w:ascii="Arial" w:hAnsi="Arial"/>
          <w:b/>
        </w:rPr>
        <w:t>]:</w:t>
      </w:r>
      <w:r w:rsidRPr="00782E9C">
        <w:rPr>
          <w:rFonts w:ascii="Arial" w:hAnsi="Arial"/>
        </w:rPr>
        <w:t xml:space="preserve"> </w:t>
      </w:r>
      <w:r w:rsidR="007D7598">
        <w:rPr>
          <w:rFonts w:ascii="TimesNewRomanPSMT" w:cs="TimesNewRomanPSMT"/>
          <w:sz w:val="23"/>
          <w:szCs w:val="23"/>
        </w:rPr>
        <w:t>Smith</w:t>
      </w:r>
    </w:p>
    <w:p w14:paraId="33A67B44" w14:textId="77777777" w:rsidR="00640EF4" w:rsidRPr="00BC59E6" w:rsidRDefault="00640EF4" w:rsidP="00640EF4">
      <w:pPr>
        <w:pStyle w:val="NoSpacing"/>
        <w:numPr>
          <w:ilvl w:val="0"/>
          <w:numId w:val="3"/>
        </w:numPr>
        <w:rPr>
          <w:rFonts w:ascii="Arial" w:hAnsi="Arial"/>
          <w:b/>
        </w:rPr>
      </w:pPr>
      <w:r w:rsidRPr="00782E9C">
        <w:rPr>
          <w:rFonts w:ascii="Arial" w:hAnsi="Arial"/>
          <w:b/>
        </w:rPr>
        <w:t>Email:</w:t>
      </w:r>
      <w:r w:rsidRPr="00782E9C">
        <w:rPr>
          <w:rFonts w:ascii="Arial" w:hAnsi="Arial"/>
        </w:rPr>
        <w:t xml:space="preserve"> </w:t>
      </w:r>
      <w:r w:rsidR="007D7598">
        <w:rPr>
          <w:rFonts w:eastAsia="Times New Roman"/>
        </w:rPr>
        <w:t>jsmith@awty.org</w:t>
      </w:r>
    </w:p>
    <w:p w14:paraId="14D3B221" w14:textId="2D81B051" w:rsidR="003A0535" w:rsidRPr="00782E9C" w:rsidRDefault="003A0535" w:rsidP="00D278FB">
      <w:pPr>
        <w:pStyle w:val="NoSpacing"/>
        <w:numPr>
          <w:ilvl w:val="0"/>
          <w:numId w:val="3"/>
        </w:numPr>
        <w:rPr>
          <w:rFonts w:ascii="Arial" w:hAnsi="Arial"/>
          <w:b/>
        </w:rPr>
      </w:pPr>
      <w:r w:rsidRPr="00782E9C">
        <w:rPr>
          <w:rFonts w:ascii="Arial" w:hAnsi="Arial"/>
          <w:b/>
        </w:rPr>
        <w:t xml:space="preserve">Phone [(###) ###-####]: </w:t>
      </w:r>
      <w:r w:rsidR="00853086">
        <w:rPr>
          <w:rFonts w:ascii="Arial" w:hAnsi="Arial"/>
        </w:rPr>
        <w:t>(</w:t>
      </w:r>
      <w:r w:rsidR="007D7598">
        <w:rPr>
          <w:rFonts w:ascii="TimesNewRomanPSMT" w:cs="TimesNewRomanPSMT"/>
          <w:sz w:val="23"/>
          <w:szCs w:val="23"/>
        </w:rPr>
        <w:t>713</w:t>
      </w:r>
      <w:r w:rsidR="00853086">
        <w:rPr>
          <w:rFonts w:ascii="TimesNewRomanPSMT" w:cs="TimesNewRomanPSMT"/>
          <w:sz w:val="23"/>
          <w:szCs w:val="23"/>
        </w:rPr>
        <w:t xml:space="preserve">) </w:t>
      </w:r>
      <w:r w:rsidR="007D7598">
        <w:rPr>
          <w:rFonts w:ascii="TimesNewRomanPSMT" w:cs="TimesNewRomanPSMT"/>
          <w:sz w:val="23"/>
          <w:szCs w:val="23"/>
        </w:rPr>
        <w:t>686-4850</w:t>
      </w:r>
    </w:p>
    <w:p w14:paraId="186547F9" w14:textId="77777777" w:rsidR="003A0535" w:rsidRPr="00782E9C" w:rsidRDefault="003A0535" w:rsidP="00D278FB">
      <w:pPr>
        <w:pStyle w:val="NoSpacing"/>
        <w:numPr>
          <w:ilvl w:val="0"/>
          <w:numId w:val="3"/>
        </w:numPr>
        <w:rPr>
          <w:rFonts w:ascii="Arial" w:hAnsi="Arial"/>
          <w:b/>
        </w:rPr>
      </w:pPr>
      <w:r w:rsidRPr="00782E9C">
        <w:rPr>
          <w:rFonts w:ascii="Arial" w:hAnsi="Arial"/>
          <w:b/>
        </w:rPr>
        <w:t>Mailing Address:</w:t>
      </w:r>
      <w:r w:rsidRPr="00782E9C">
        <w:rPr>
          <w:rFonts w:ascii="Arial" w:hAnsi="Arial"/>
        </w:rPr>
        <w:t xml:space="preserve"> </w:t>
      </w:r>
      <w:r w:rsidR="007D7598">
        <w:rPr>
          <w:rFonts w:ascii="TimesNewRomanPSMT" w:cs="TimesNewRomanPSMT"/>
          <w:sz w:val="23"/>
          <w:szCs w:val="23"/>
        </w:rPr>
        <w:t>7455 Awty School Lane</w:t>
      </w:r>
    </w:p>
    <w:p w14:paraId="0086E6D7" w14:textId="77777777" w:rsidR="003A0535" w:rsidRPr="00782E9C" w:rsidRDefault="003A0535" w:rsidP="003A0535">
      <w:pPr>
        <w:pStyle w:val="NoSpacing"/>
        <w:numPr>
          <w:ilvl w:val="0"/>
          <w:numId w:val="3"/>
        </w:numPr>
        <w:rPr>
          <w:rFonts w:ascii="Arial" w:hAnsi="Arial"/>
          <w:b/>
        </w:rPr>
      </w:pPr>
      <w:r w:rsidRPr="00782E9C">
        <w:rPr>
          <w:rFonts w:ascii="Arial" w:hAnsi="Arial"/>
          <w:b/>
        </w:rPr>
        <w:t>Credentials (M.D., Ph.D., M.S., etc.) [</w:t>
      </w:r>
      <w:r w:rsidRPr="00782E9C">
        <w:rPr>
          <w:rFonts w:ascii="Arial" w:hAnsi="Arial"/>
          <w:b/>
          <w:color w:val="800000"/>
        </w:rPr>
        <w:t>nasa.gov</w:t>
      </w:r>
      <w:r w:rsidRPr="00782E9C">
        <w:rPr>
          <w:rFonts w:ascii="Arial" w:hAnsi="Arial"/>
          <w:b/>
        </w:rPr>
        <w:t>]:</w:t>
      </w:r>
      <w:r w:rsidRPr="00782E9C">
        <w:rPr>
          <w:rFonts w:ascii="Arial" w:hAnsi="Arial"/>
        </w:rPr>
        <w:t xml:space="preserve">  </w:t>
      </w:r>
    </w:p>
    <w:p w14:paraId="52526F3E" w14:textId="77777777" w:rsidR="003A0535" w:rsidRPr="00782E9C" w:rsidRDefault="003A0535" w:rsidP="00D278FB">
      <w:pPr>
        <w:pStyle w:val="NoSpacing"/>
        <w:numPr>
          <w:ilvl w:val="0"/>
          <w:numId w:val="3"/>
        </w:numPr>
        <w:rPr>
          <w:rFonts w:ascii="Arial" w:hAnsi="Arial"/>
          <w:b/>
        </w:rPr>
      </w:pPr>
      <w:r w:rsidRPr="00782E9C">
        <w:rPr>
          <w:rFonts w:ascii="Arial" w:hAnsi="Arial"/>
          <w:b/>
        </w:rPr>
        <w:t>Institution [</w:t>
      </w:r>
      <w:r w:rsidRPr="00782E9C">
        <w:rPr>
          <w:rFonts w:ascii="Arial" w:hAnsi="Arial"/>
          <w:b/>
          <w:color w:val="800000"/>
        </w:rPr>
        <w:t>nasa.gov</w:t>
      </w:r>
      <w:r w:rsidRPr="00782E9C">
        <w:rPr>
          <w:rFonts w:ascii="Arial" w:hAnsi="Arial"/>
          <w:b/>
        </w:rPr>
        <w:t>]:</w:t>
      </w:r>
      <w:r w:rsidRPr="00782E9C">
        <w:rPr>
          <w:rFonts w:ascii="Arial" w:hAnsi="Arial"/>
        </w:rPr>
        <w:t xml:space="preserve"> </w:t>
      </w:r>
      <w:r w:rsidR="007D7598">
        <w:rPr>
          <w:rFonts w:ascii="TimesNewRomanPSMT" w:cs="TimesNewRomanPSMT"/>
          <w:sz w:val="23"/>
          <w:szCs w:val="23"/>
        </w:rPr>
        <w:t>Awty International School</w:t>
      </w:r>
    </w:p>
    <w:p w14:paraId="3F826CA6" w14:textId="5D3F993B" w:rsidR="00640EF4" w:rsidRPr="00782E9C" w:rsidRDefault="003A0535" w:rsidP="003A0535">
      <w:pPr>
        <w:pStyle w:val="NoSpacing"/>
        <w:numPr>
          <w:ilvl w:val="0"/>
          <w:numId w:val="2"/>
        </w:numPr>
        <w:rPr>
          <w:rFonts w:ascii="Arial" w:hAnsi="Arial"/>
        </w:rPr>
      </w:pPr>
      <w:r w:rsidRPr="00782E9C">
        <w:rPr>
          <w:rFonts w:ascii="Arial" w:hAnsi="Arial"/>
          <w:b/>
        </w:rPr>
        <w:t>Investigator Location [</w:t>
      </w:r>
      <w:r w:rsidRPr="00782E9C">
        <w:rPr>
          <w:rFonts w:ascii="Arial" w:hAnsi="Arial"/>
          <w:b/>
          <w:color w:val="800000"/>
        </w:rPr>
        <w:t>nasa.gov</w:t>
      </w:r>
      <w:r w:rsidRPr="00782E9C">
        <w:rPr>
          <w:rFonts w:ascii="Arial" w:hAnsi="Arial"/>
          <w:b/>
        </w:rPr>
        <w:t>]:</w:t>
      </w:r>
      <w:r w:rsidRPr="00782E9C">
        <w:rPr>
          <w:rFonts w:ascii="Arial" w:hAnsi="Arial"/>
        </w:rPr>
        <w:t xml:space="preserve">  </w:t>
      </w:r>
      <w:r>
        <w:rPr>
          <w:rFonts w:ascii="Arial" w:hAnsi="Arial"/>
        </w:rPr>
        <w:t>TX,</w:t>
      </w:r>
      <w:r w:rsidR="00640EF4" w:rsidRPr="00782E9C">
        <w:rPr>
          <w:rFonts w:ascii="Arial" w:hAnsi="Arial"/>
        </w:rPr>
        <w:t xml:space="preserve"> </w:t>
      </w:r>
    </w:p>
    <w:p w14:paraId="098EFA6B" w14:textId="77777777" w:rsidR="00942971" w:rsidRPr="00782E9C" w:rsidRDefault="00640EF4" w:rsidP="00942971">
      <w:pPr>
        <w:pStyle w:val="NoSpacing"/>
        <w:numPr>
          <w:ilvl w:val="0"/>
          <w:numId w:val="2"/>
        </w:numPr>
        <w:rPr>
          <w:rFonts w:ascii="Arial" w:hAnsi="Arial"/>
          <w:sz w:val="20"/>
        </w:rPr>
      </w:pPr>
      <w:r w:rsidRPr="00782E9C">
        <w:rPr>
          <w:rFonts w:ascii="Arial" w:hAnsi="Arial"/>
          <w:b/>
        </w:rPr>
        <w:t>Institution Type:</w:t>
      </w:r>
      <w:r w:rsidRPr="00782E9C">
        <w:rPr>
          <w:rFonts w:ascii="Arial" w:hAnsi="Arial"/>
        </w:rPr>
        <w:t xml:space="preserve"> </w:t>
      </w:r>
      <w:r w:rsidR="00942971">
        <w:rPr>
          <w:rFonts w:ascii="Arial" w:hAnsi="Arial"/>
          <w:sz w:val="20"/>
        </w:rPr>
        <w:fldChar w:fldCharType="begin">
          <w:ffData>
            <w:name w:val=""/>
            <w:enabled/>
            <w:calcOnExit w:val="0"/>
            <w:checkBox>
              <w:sizeAuto/>
              <w:default w:val="1"/>
            </w:checkBox>
          </w:ffData>
        </w:fldChar>
      </w:r>
      <w:r w:rsidR="00942971">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sidR="00942971">
        <w:rPr>
          <w:rFonts w:ascii="Arial" w:hAnsi="Arial"/>
          <w:sz w:val="20"/>
        </w:rPr>
        <w:fldChar w:fldCharType="end"/>
      </w:r>
      <w:r w:rsidR="00942971" w:rsidRPr="00782E9C">
        <w:rPr>
          <w:rFonts w:ascii="Arial" w:hAnsi="Arial"/>
          <w:sz w:val="20"/>
        </w:rPr>
        <w:t xml:space="preserve"> Academia</w:t>
      </w:r>
    </w:p>
    <w:p w14:paraId="4D2993BE" w14:textId="77777777" w:rsidR="00942971" w:rsidRDefault="00942971" w:rsidP="00640EF4">
      <w:pPr>
        <w:pStyle w:val="NoSpacing"/>
        <w:rPr>
          <w:rFonts w:ascii="Arial" w:hAnsi="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248"/>
      </w:tblGrid>
      <w:tr w:rsidR="002F30C6" w:rsidRPr="00782E9C" w14:paraId="3C8A4A82" w14:textId="77777777" w:rsidTr="00C33535">
        <w:tc>
          <w:tcPr>
            <w:tcW w:w="5328" w:type="dxa"/>
            <w:shd w:val="clear" w:color="auto" w:fill="auto"/>
          </w:tcPr>
          <w:p w14:paraId="30F24732" w14:textId="77777777" w:rsidR="002F30C6" w:rsidRPr="00782E9C" w:rsidRDefault="002F30C6" w:rsidP="00782E9C">
            <w:pPr>
              <w:pStyle w:val="NoSpacing"/>
              <w:rPr>
                <w:b/>
              </w:rPr>
            </w:pPr>
            <w:r w:rsidRPr="00782E9C">
              <w:rPr>
                <w:b/>
              </w:rPr>
              <w:t xml:space="preserve">Person publically credited as source of this </w:t>
            </w:r>
          </w:p>
        </w:tc>
        <w:tc>
          <w:tcPr>
            <w:tcW w:w="4248" w:type="dxa"/>
            <w:tcBorders>
              <w:bottom w:val="single" w:sz="4" w:space="0" w:color="auto"/>
            </w:tcBorders>
            <w:shd w:val="clear" w:color="auto" w:fill="auto"/>
          </w:tcPr>
          <w:p w14:paraId="59A225A0" w14:textId="77777777" w:rsidR="002F30C6" w:rsidRPr="00782E9C" w:rsidRDefault="002C0378" w:rsidP="00EC4F1A">
            <w:pPr>
              <w:pStyle w:val="NoSpacing"/>
            </w:pPr>
            <w:r>
              <w:t>Jessika Smith</w:t>
            </w:r>
          </w:p>
        </w:tc>
      </w:tr>
      <w:tr w:rsidR="002F30C6" w:rsidRPr="00782E9C" w14:paraId="6A65BB6D" w14:textId="77777777" w:rsidTr="00C33535">
        <w:tc>
          <w:tcPr>
            <w:tcW w:w="5328" w:type="dxa"/>
            <w:shd w:val="clear" w:color="auto" w:fill="auto"/>
          </w:tcPr>
          <w:p w14:paraId="20593FD6" w14:textId="77777777" w:rsidR="002F30C6" w:rsidRPr="00782E9C" w:rsidRDefault="00782E9C" w:rsidP="00EC4F1A">
            <w:pPr>
              <w:pStyle w:val="NoSpacing"/>
              <w:rPr>
                <w:b/>
              </w:rPr>
            </w:pPr>
            <w:r w:rsidRPr="00782E9C">
              <w:rPr>
                <w:b/>
              </w:rPr>
              <w:t>information:</w:t>
            </w:r>
          </w:p>
        </w:tc>
        <w:tc>
          <w:tcPr>
            <w:tcW w:w="4248" w:type="dxa"/>
            <w:tcBorders>
              <w:top w:val="single" w:sz="4" w:space="0" w:color="auto"/>
            </w:tcBorders>
            <w:shd w:val="clear" w:color="auto" w:fill="auto"/>
          </w:tcPr>
          <w:p w14:paraId="1AF2A9B8" w14:textId="77777777" w:rsidR="002F30C6" w:rsidRPr="00782E9C" w:rsidRDefault="00A01744" w:rsidP="00EC4F1A">
            <w:pPr>
              <w:pStyle w:val="NoSpacing"/>
              <w:jc w:val="center"/>
              <w:rPr>
                <w:b/>
              </w:rPr>
            </w:pPr>
            <w:r w:rsidRPr="00782E9C">
              <w:rPr>
                <w:b/>
              </w:rPr>
              <w:t xml:space="preserve">First </w:t>
            </w:r>
            <w:r w:rsidR="002F30C6" w:rsidRPr="00782E9C">
              <w:rPr>
                <w:b/>
              </w:rPr>
              <w:t>Name</w:t>
            </w:r>
            <w:r w:rsidRPr="00782E9C">
              <w:rPr>
                <w:b/>
              </w:rPr>
              <w:t xml:space="preserve"> Last Name</w:t>
            </w:r>
          </w:p>
        </w:tc>
      </w:tr>
    </w:tbl>
    <w:p w14:paraId="5BD43EA8" w14:textId="77777777" w:rsidR="00782E9C" w:rsidRDefault="00782E9C" w:rsidP="00C25B18">
      <w:pPr>
        <w:pStyle w:val="NoSpacing"/>
        <w:rPr>
          <w:rFonts w:ascii="Arial" w:hAnsi="Arial"/>
          <w:b/>
        </w:rPr>
      </w:pPr>
    </w:p>
    <w:p w14:paraId="787488BF" w14:textId="77777777" w:rsidR="00C25B18" w:rsidRPr="00782E9C" w:rsidRDefault="00C25B18" w:rsidP="00C25B18">
      <w:pPr>
        <w:pStyle w:val="NoSpacing"/>
        <w:rPr>
          <w:rFonts w:ascii="Arial" w:hAnsi="Arial"/>
        </w:rPr>
      </w:pPr>
      <w:r w:rsidRPr="00782E9C">
        <w:rPr>
          <w:rFonts w:ascii="Arial" w:hAnsi="Arial"/>
          <w:b/>
        </w:rPr>
        <w:t>Contact:</w:t>
      </w:r>
      <w:r w:rsidRPr="00782E9C">
        <w:rPr>
          <w:rFonts w:ascii="Arial" w:hAnsi="Arial"/>
        </w:rPr>
        <w:t xml:space="preserve"> </w:t>
      </w:r>
    </w:p>
    <w:p w14:paraId="29AEFFCC" w14:textId="77777777" w:rsidR="00C25B18" w:rsidRPr="00782E9C" w:rsidRDefault="00C25B18" w:rsidP="00C25B18">
      <w:pPr>
        <w:pStyle w:val="NoSpacing"/>
        <w:numPr>
          <w:ilvl w:val="0"/>
          <w:numId w:val="4"/>
        </w:numPr>
        <w:rPr>
          <w:rFonts w:ascii="Arial" w:hAnsi="Arial"/>
        </w:rPr>
      </w:pPr>
      <w:r w:rsidRPr="00782E9C">
        <w:rPr>
          <w:rFonts w:ascii="Arial" w:hAnsi="Arial"/>
          <w:b/>
        </w:rPr>
        <w:lastRenderedPageBreak/>
        <w:t xml:space="preserve"> Primary Contact responsible for scientific content of this form:</w:t>
      </w:r>
    </w:p>
    <w:p w14:paraId="39980B0E" w14:textId="77777777" w:rsidR="00C25B18" w:rsidRPr="00782E9C" w:rsidRDefault="00A01744" w:rsidP="00C25B18">
      <w:pPr>
        <w:pStyle w:val="NoSpacing"/>
        <w:numPr>
          <w:ilvl w:val="1"/>
          <w:numId w:val="4"/>
        </w:numPr>
        <w:rPr>
          <w:rFonts w:ascii="Arial" w:hAnsi="Arial"/>
          <w:b/>
        </w:rPr>
      </w:pPr>
      <w:r w:rsidRPr="00782E9C">
        <w:rPr>
          <w:rFonts w:ascii="Arial" w:hAnsi="Arial"/>
          <w:b/>
        </w:rPr>
        <w:t xml:space="preserve">First </w:t>
      </w:r>
      <w:r w:rsidR="00C25B18" w:rsidRPr="00782E9C">
        <w:rPr>
          <w:rFonts w:ascii="Arial" w:hAnsi="Arial"/>
          <w:b/>
        </w:rPr>
        <w:t>Name:</w:t>
      </w:r>
      <w:r w:rsidR="00C25B18" w:rsidRPr="00782E9C">
        <w:rPr>
          <w:rFonts w:ascii="Arial" w:hAnsi="Arial"/>
        </w:rPr>
        <w:t xml:space="preserve"> </w:t>
      </w:r>
      <w:r w:rsidR="002C0378">
        <w:rPr>
          <w:rFonts w:ascii="Arial" w:hAnsi="Arial"/>
        </w:rPr>
        <w:t>Jessika</w:t>
      </w:r>
    </w:p>
    <w:p w14:paraId="18ECD8AD" w14:textId="77777777" w:rsidR="00A01744" w:rsidRPr="00782E9C" w:rsidRDefault="00A01744" w:rsidP="00A01744">
      <w:pPr>
        <w:pStyle w:val="NoSpacing"/>
        <w:numPr>
          <w:ilvl w:val="1"/>
          <w:numId w:val="4"/>
        </w:numPr>
        <w:rPr>
          <w:rFonts w:ascii="Arial" w:hAnsi="Arial"/>
          <w:b/>
        </w:rPr>
      </w:pPr>
      <w:r w:rsidRPr="00782E9C">
        <w:rPr>
          <w:rFonts w:ascii="Arial" w:hAnsi="Arial"/>
          <w:b/>
        </w:rPr>
        <w:t>Last Name:</w:t>
      </w:r>
      <w:r w:rsidRPr="00782E9C">
        <w:rPr>
          <w:rFonts w:ascii="Arial" w:hAnsi="Arial"/>
        </w:rPr>
        <w:t xml:space="preserve"> </w:t>
      </w:r>
      <w:r w:rsidR="002C0378">
        <w:rPr>
          <w:rFonts w:ascii="Arial" w:hAnsi="Arial"/>
        </w:rPr>
        <w:t>Smith</w:t>
      </w:r>
    </w:p>
    <w:p w14:paraId="51412E5A" w14:textId="77777777" w:rsidR="003A0535" w:rsidRPr="00782E9C" w:rsidRDefault="00C25B18" w:rsidP="003A0535">
      <w:pPr>
        <w:pStyle w:val="NoSpacing"/>
        <w:numPr>
          <w:ilvl w:val="1"/>
          <w:numId w:val="3"/>
        </w:numPr>
        <w:rPr>
          <w:rFonts w:ascii="Arial" w:hAnsi="Arial"/>
          <w:b/>
        </w:rPr>
      </w:pPr>
      <w:r w:rsidRPr="00782E9C">
        <w:rPr>
          <w:rFonts w:ascii="Arial" w:hAnsi="Arial"/>
          <w:b/>
        </w:rPr>
        <w:t>Email:</w:t>
      </w:r>
      <w:r w:rsidRPr="00782E9C">
        <w:rPr>
          <w:rFonts w:ascii="Arial" w:hAnsi="Arial"/>
        </w:rPr>
        <w:t xml:space="preserve"> </w:t>
      </w:r>
      <w:r w:rsidR="002C0378">
        <w:rPr>
          <w:rFonts w:eastAsia="Times New Roman"/>
        </w:rPr>
        <w:t>jsmith@awty.org</w:t>
      </w:r>
    </w:p>
    <w:p w14:paraId="4C9C13CD" w14:textId="6BE65A5A" w:rsidR="00C25B18" w:rsidRPr="00782E9C" w:rsidRDefault="003A0535" w:rsidP="003A0535">
      <w:pPr>
        <w:pStyle w:val="NoSpacing"/>
        <w:numPr>
          <w:ilvl w:val="1"/>
          <w:numId w:val="4"/>
        </w:numPr>
        <w:rPr>
          <w:rFonts w:ascii="Arial" w:hAnsi="Arial"/>
          <w:b/>
        </w:rPr>
      </w:pPr>
      <w:r w:rsidRPr="00782E9C">
        <w:rPr>
          <w:rFonts w:ascii="Arial" w:hAnsi="Arial"/>
          <w:b/>
        </w:rPr>
        <w:t xml:space="preserve">Phone [(###) ###-####]: </w:t>
      </w:r>
      <w:r w:rsidR="00853086">
        <w:rPr>
          <w:rFonts w:ascii="Arial" w:hAnsi="Arial"/>
        </w:rPr>
        <w:t>(</w:t>
      </w:r>
      <w:r w:rsidR="002C0378">
        <w:rPr>
          <w:rFonts w:ascii="TimesNewRomanPSMT" w:cs="TimesNewRomanPSMT"/>
          <w:sz w:val="23"/>
          <w:szCs w:val="23"/>
        </w:rPr>
        <w:t>713</w:t>
      </w:r>
      <w:r w:rsidR="00853086">
        <w:rPr>
          <w:rFonts w:ascii="TimesNewRomanPSMT" w:cs="TimesNewRomanPSMT"/>
          <w:sz w:val="23"/>
          <w:szCs w:val="23"/>
        </w:rPr>
        <w:t xml:space="preserve">) </w:t>
      </w:r>
      <w:r w:rsidR="002C0378">
        <w:rPr>
          <w:rFonts w:ascii="TimesNewRomanPSMT" w:cs="TimesNewRomanPSMT"/>
          <w:sz w:val="23"/>
          <w:szCs w:val="23"/>
        </w:rPr>
        <w:t>686-4850</w:t>
      </w:r>
    </w:p>
    <w:p w14:paraId="1AB088E6" w14:textId="77777777" w:rsidR="00C25B18" w:rsidRPr="00782E9C" w:rsidRDefault="00C25B18" w:rsidP="00C25B18">
      <w:pPr>
        <w:pStyle w:val="NoSpacing"/>
        <w:ind w:left="2160"/>
        <w:rPr>
          <w:rFonts w:ascii="Arial" w:hAnsi="Arial"/>
        </w:rPr>
      </w:pPr>
    </w:p>
    <w:p w14:paraId="0180A8D7" w14:textId="77777777" w:rsidR="00C25B18" w:rsidRPr="00782E9C" w:rsidRDefault="00C25B18" w:rsidP="00C25B18">
      <w:pPr>
        <w:pStyle w:val="NoSpacing"/>
        <w:numPr>
          <w:ilvl w:val="0"/>
          <w:numId w:val="4"/>
        </w:numPr>
        <w:rPr>
          <w:rFonts w:ascii="Arial" w:hAnsi="Arial"/>
        </w:rPr>
      </w:pPr>
      <w:r w:rsidRPr="00782E9C">
        <w:rPr>
          <w:rFonts w:ascii="Arial" w:hAnsi="Arial"/>
          <w:b/>
        </w:rPr>
        <w:t>Secondary Contact</w:t>
      </w:r>
      <w:r w:rsidRPr="00782E9C">
        <w:rPr>
          <w:rFonts w:ascii="Arial" w:hAnsi="Arial"/>
        </w:rPr>
        <w:t>:</w:t>
      </w:r>
    </w:p>
    <w:p w14:paraId="3FD9E5F2" w14:textId="77777777" w:rsidR="00A01744" w:rsidRPr="00782E9C" w:rsidRDefault="00A01744" w:rsidP="00A01744">
      <w:pPr>
        <w:pStyle w:val="NoSpacing"/>
        <w:numPr>
          <w:ilvl w:val="1"/>
          <w:numId w:val="4"/>
        </w:numPr>
        <w:rPr>
          <w:rFonts w:ascii="Arial" w:hAnsi="Arial"/>
          <w:b/>
        </w:rPr>
      </w:pPr>
      <w:r w:rsidRPr="00782E9C">
        <w:rPr>
          <w:rFonts w:ascii="Arial" w:hAnsi="Arial"/>
          <w:b/>
        </w:rPr>
        <w:t xml:space="preserve">First </w:t>
      </w:r>
      <w:r w:rsidR="00C25B18" w:rsidRPr="00782E9C">
        <w:rPr>
          <w:rFonts w:ascii="Arial" w:hAnsi="Arial"/>
          <w:b/>
        </w:rPr>
        <w:t>Name:</w:t>
      </w:r>
      <w:r w:rsidR="00604883">
        <w:rPr>
          <w:rFonts w:ascii="Arial" w:hAnsi="Arial"/>
          <w:b/>
        </w:rPr>
        <w:t xml:space="preserve">  </w:t>
      </w:r>
    </w:p>
    <w:p w14:paraId="25574457" w14:textId="77777777" w:rsidR="00C25B18" w:rsidRPr="00782E9C" w:rsidRDefault="00A01744" w:rsidP="00A01744">
      <w:pPr>
        <w:pStyle w:val="NoSpacing"/>
        <w:numPr>
          <w:ilvl w:val="1"/>
          <w:numId w:val="4"/>
        </w:numPr>
        <w:rPr>
          <w:rFonts w:ascii="Arial" w:hAnsi="Arial"/>
          <w:b/>
        </w:rPr>
      </w:pPr>
      <w:r w:rsidRPr="00782E9C">
        <w:rPr>
          <w:rFonts w:ascii="Arial" w:hAnsi="Arial"/>
          <w:b/>
        </w:rPr>
        <w:t>Last Name:</w:t>
      </w:r>
      <w:r w:rsidRPr="00782E9C">
        <w:rPr>
          <w:rFonts w:ascii="Arial" w:hAnsi="Arial"/>
        </w:rPr>
        <w:t xml:space="preserve"> </w:t>
      </w:r>
      <w:r w:rsidR="00C25B18" w:rsidRPr="00782E9C">
        <w:rPr>
          <w:rFonts w:ascii="Arial" w:hAnsi="Arial"/>
        </w:rPr>
        <w:t xml:space="preserve"> </w:t>
      </w:r>
    </w:p>
    <w:p w14:paraId="1FE5913A" w14:textId="77777777" w:rsidR="00C25B18" w:rsidRPr="00782E9C" w:rsidRDefault="00C25B18" w:rsidP="00A01744">
      <w:pPr>
        <w:pStyle w:val="NoSpacing"/>
        <w:numPr>
          <w:ilvl w:val="1"/>
          <w:numId w:val="4"/>
        </w:numPr>
        <w:rPr>
          <w:rFonts w:ascii="Arial" w:hAnsi="Arial"/>
          <w:b/>
        </w:rPr>
      </w:pPr>
      <w:r w:rsidRPr="00782E9C">
        <w:rPr>
          <w:rFonts w:ascii="Arial" w:hAnsi="Arial"/>
          <w:b/>
        </w:rPr>
        <w:t>Email:</w:t>
      </w:r>
      <w:r w:rsidRPr="00782E9C">
        <w:rPr>
          <w:rFonts w:ascii="Arial" w:hAnsi="Arial"/>
        </w:rPr>
        <w:t xml:space="preserve"> </w:t>
      </w:r>
    </w:p>
    <w:p w14:paraId="45012CD2" w14:textId="77777777" w:rsidR="00C25B18" w:rsidRPr="00782E9C" w:rsidRDefault="00C25B18" w:rsidP="00A01744">
      <w:pPr>
        <w:pStyle w:val="NoSpacing"/>
        <w:numPr>
          <w:ilvl w:val="1"/>
          <w:numId w:val="4"/>
        </w:numPr>
        <w:rPr>
          <w:rFonts w:ascii="Arial" w:hAnsi="Arial"/>
          <w:b/>
        </w:rPr>
      </w:pPr>
      <w:r w:rsidRPr="00782E9C">
        <w:rPr>
          <w:rFonts w:ascii="Arial" w:hAnsi="Arial"/>
          <w:b/>
        </w:rPr>
        <w:t>Phone [(###) ###-####]:</w:t>
      </w:r>
      <w:r w:rsidRPr="00782E9C">
        <w:rPr>
          <w:rFonts w:ascii="Arial" w:hAnsi="Arial"/>
        </w:rPr>
        <w:t xml:space="preserve"> </w:t>
      </w:r>
    </w:p>
    <w:p w14:paraId="59214A75" w14:textId="77777777" w:rsidR="00C33535" w:rsidRPr="00782E9C" w:rsidRDefault="00C33535" w:rsidP="00640EF4">
      <w:pPr>
        <w:pStyle w:val="NoSpacing"/>
        <w:rPr>
          <w:rFonts w:ascii="Arial" w:hAnsi="Arial"/>
          <w:b/>
        </w:rPr>
      </w:pPr>
    </w:p>
    <w:p w14:paraId="6D323FFF" w14:textId="4D744288" w:rsidR="002F30C6" w:rsidRPr="00782E9C" w:rsidRDefault="00C33535" w:rsidP="00640EF4">
      <w:pPr>
        <w:pStyle w:val="NoSpacing"/>
        <w:rPr>
          <w:rFonts w:ascii="Arial" w:hAnsi="Arial"/>
        </w:rPr>
      </w:pPr>
      <w:r w:rsidRPr="00782E9C">
        <w:rPr>
          <w:rFonts w:ascii="Arial" w:hAnsi="Arial"/>
          <w:b/>
        </w:rPr>
        <w:t>Developer(s)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604883">
        <w:rPr>
          <w:rFonts w:ascii="Arial" w:hAnsi="Arial"/>
        </w:rPr>
        <w:t xml:space="preserve">NanoRacks LLC, Houston, TX </w:t>
      </w:r>
    </w:p>
    <w:p w14:paraId="3BCDFD24" w14:textId="77777777" w:rsidR="00C33535" w:rsidRPr="00782E9C" w:rsidRDefault="00C33535" w:rsidP="00640EF4">
      <w:pPr>
        <w:pStyle w:val="NoSpacing"/>
        <w:rPr>
          <w:rFonts w:ascii="Arial" w:hAnsi="Arial"/>
        </w:rPr>
      </w:pPr>
    </w:p>
    <w:p w14:paraId="6875304F" w14:textId="77777777" w:rsidR="00C33535" w:rsidRPr="00782E9C" w:rsidRDefault="00600951" w:rsidP="00942971">
      <w:pPr>
        <w:pStyle w:val="NoSpacing"/>
        <w:rPr>
          <w:rFonts w:ascii="Arial" w:hAnsi="Arial"/>
          <w:sz w:val="20"/>
        </w:rPr>
      </w:pPr>
      <w:r w:rsidRPr="00CC0C7C">
        <w:rPr>
          <w:rFonts w:ascii="Arial" w:hAnsi="Arial"/>
          <w:b/>
        </w:rPr>
        <w:t>Sponsoring Space Agency</w:t>
      </w:r>
      <w:r w:rsidR="000609E6" w:rsidRPr="00782E9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C33535" w:rsidRPr="00782E9C">
        <w:rPr>
          <w:rFonts w:ascii="Arial" w:hAnsi="Arial"/>
          <w:b/>
        </w:rPr>
        <w:t xml:space="preserve">: </w:t>
      </w:r>
    </w:p>
    <w:p w14:paraId="72CB258E" w14:textId="77777777" w:rsidR="00C33535" w:rsidRPr="00782E9C" w:rsidRDefault="00604883" w:rsidP="00C33535">
      <w:pPr>
        <w:pStyle w:val="NoSpacing"/>
        <w:ind w:firstLine="720"/>
        <w:rPr>
          <w:rFonts w:ascii="Arial" w:hAnsi="Arial"/>
          <w:sz w:val="20"/>
        </w:rPr>
      </w:pPr>
      <w:r>
        <w:rPr>
          <w:rFonts w:ascii="Arial" w:hAnsi="Arial"/>
          <w:sz w:val="20"/>
        </w:rPr>
        <w:fldChar w:fldCharType="begin">
          <w:ffData>
            <w:name w:val="Check12"/>
            <w:enabled/>
            <w:calcOnExit w:val="0"/>
            <w:checkBox>
              <w:sizeAuto/>
              <w:default w:val="1"/>
            </w:checkBox>
          </w:ffData>
        </w:fldChar>
      </w:r>
      <w:bookmarkStart w:id="0" w:name="Check12"/>
      <w:r>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Pr>
          <w:rFonts w:ascii="Arial" w:hAnsi="Arial"/>
          <w:sz w:val="20"/>
        </w:rPr>
        <w:fldChar w:fldCharType="end"/>
      </w:r>
      <w:bookmarkEnd w:id="0"/>
      <w:r w:rsidR="00C33535" w:rsidRPr="00782E9C">
        <w:rPr>
          <w:rFonts w:ascii="Arial" w:hAnsi="Arial"/>
          <w:sz w:val="20"/>
        </w:rPr>
        <w:t xml:space="preserve"> National Aeronautics and Space Administration (NASA)</w:t>
      </w:r>
    </w:p>
    <w:p w14:paraId="766CB723" w14:textId="77777777" w:rsidR="00C33535" w:rsidRPr="00782E9C" w:rsidRDefault="00C33535" w:rsidP="00640EF4">
      <w:pPr>
        <w:pStyle w:val="NoSpacing"/>
        <w:rPr>
          <w:rFonts w:ascii="Arial" w:hAnsi="Arial"/>
        </w:rPr>
      </w:pPr>
    </w:p>
    <w:p w14:paraId="43BAB1FA" w14:textId="77777777" w:rsidR="002A7763" w:rsidRPr="00782E9C" w:rsidRDefault="002A7763" w:rsidP="00942971">
      <w:pPr>
        <w:pStyle w:val="NoSpacing"/>
        <w:rPr>
          <w:rFonts w:ascii="Arial" w:hAnsi="Arial"/>
          <w:sz w:val="20"/>
          <w:szCs w:val="20"/>
        </w:rPr>
      </w:pPr>
      <w:r w:rsidRPr="00782E9C">
        <w:rPr>
          <w:rFonts w:ascii="Arial" w:hAnsi="Arial"/>
          <w:b/>
        </w:rPr>
        <w:t>Sponsoring Organization</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 xml:space="preserve">: </w:t>
      </w:r>
    </w:p>
    <w:p w14:paraId="6C4A8BD3" w14:textId="77777777" w:rsidR="002A7763" w:rsidRPr="00782E9C" w:rsidRDefault="008E5D71" w:rsidP="002A7763">
      <w:pPr>
        <w:pStyle w:val="NoSpacing"/>
        <w:ind w:left="720"/>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Pr>
          <w:rFonts w:ascii="Arial" w:hAnsi="Arial"/>
          <w:sz w:val="20"/>
          <w:szCs w:val="20"/>
        </w:rPr>
        <w:instrText xml:space="preserve"> FORMCHECKBOX </w:instrText>
      </w:r>
      <w:r w:rsidR="00E238A6">
        <w:rPr>
          <w:rFonts w:ascii="Arial" w:hAnsi="Arial"/>
          <w:sz w:val="20"/>
          <w:szCs w:val="20"/>
        </w:rPr>
      </w:r>
      <w:r w:rsidR="00E238A6">
        <w:rPr>
          <w:rFonts w:ascii="Arial" w:hAnsi="Arial"/>
          <w:sz w:val="20"/>
          <w:szCs w:val="20"/>
        </w:rPr>
        <w:fldChar w:fldCharType="separate"/>
      </w:r>
      <w:r>
        <w:rPr>
          <w:rFonts w:ascii="Arial" w:hAnsi="Arial"/>
          <w:sz w:val="20"/>
          <w:szCs w:val="20"/>
        </w:rPr>
        <w:fldChar w:fldCharType="end"/>
      </w:r>
      <w:r w:rsidR="002A7763" w:rsidRPr="00782E9C">
        <w:rPr>
          <w:rFonts w:ascii="Arial" w:hAnsi="Arial"/>
          <w:sz w:val="20"/>
          <w:szCs w:val="20"/>
        </w:rPr>
        <w:t xml:space="preserve"> National Laboratory Education (NLE)</w:t>
      </w:r>
    </w:p>
    <w:p w14:paraId="02E30CDA" w14:textId="77777777" w:rsidR="002A7763" w:rsidRPr="00782E9C" w:rsidRDefault="002A7763" w:rsidP="002A7763">
      <w:pPr>
        <w:pStyle w:val="NoSpacing"/>
        <w:rPr>
          <w:rFonts w:ascii="Arial" w:hAnsi="Arial"/>
        </w:rPr>
      </w:pPr>
    </w:p>
    <w:p w14:paraId="5B70A996" w14:textId="77777777" w:rsidR="008B573B" w:rsidRPr="00782E9C" w:rsidRDefault="008B573B" w:rsidP="002A7763">
      <w:pPr>
        <w:pStyle w:val="NoSpacing"/>
        <w:rPr>
          <w:rFonts w:ascii="Arial" w:hAnsi="Arial"/>
        </w:rPr>
      </w:pPr>
      <w:r w:rsidRPr="00782E9C">
        <w:rPr>
          <w:rFonts w:ascii="Arial" w:hAnsi="Arial"/>
          <w:b/>
        </w:rPr>
        <w:t>Research Benefits</w:t>
      </w:r>
      <w:r w:rsidR="00D31C96" w:rsidRPr="00782E9C">
        <w:rPr>
          <w:rFonts w:ascii="Arial" w:hAnsi="Arial"/>
          <w:b/>
        </w:rPr>
        <w:t xml:space="preserve"> [</w:t>
      </w:r>
      <w:r w:rsidR="00D31C96" w:rsidRPr="00782E9C">
        <w:rPr>
          <w:rFonts w:ascii="Arial" w:hAnsi="Arial"/>
          <w:b/>
          <w:color w:val="800000"/>
        </w:rPr>
        <w:t>nasa.gov</w:t>
      </w:r>
      <w:r w:rsidR="00D31C96" w:rsidRPr="00782E9C">
        <w:rPr>
          <w:rFonts w:ascii="Arial" w:hAnsi="Arial"/>
          <w:b/>
        </w:rPr>
        <w:t>]</w:t>
      </w:r>
      <w:r w:rsidRPr="00782E9C">
        <w:rPr>
          <w:rFonts w:ascii="Arial" w:hAnsi="Arial"/>
          <w:b/>
        </w:rPr>
        <w:t>:</w:t>
      </w:r>
      <w:r w:rsidRPr="00782E9C">
        <w:rPr>
          <w:rFonts w:ascii="Arial" w:hAnsi="Arial"/>
        </w:rPr>
        <w:t xml:space="preserve"> Does the research have potential benefits in the following areas? (Choose all that apply.)</w:t>
      </w:r>
    </w:p>
    <w:p w14:paraId="0C26C7A6" w14:textId="77777777" w:rsidR="008B573B" w:rsidRPr="00782E9C" w:rsidRDefault="00C47C6C" w:rsidP="008B573B">
      <w:pPr>
        <w:pStyle w:val="NoSpacing"/>
        <w:ind w:firstLine="720"/>
        <w:rPr>
          <w:rFonts w:ascii="Arial" w:hAnsi="Arial"/>
          <w:sz w:val="20"/>
        </w:rPr>
      </w:pPr>
      <w:r>
        <w:rPr>
          <w:rFonts w:ascii="Arial" w:hAnsi="Arial"/>
          <w:sz w:val="20"/>
        </w:rPr>
        <w:fldChar w:fldCharType="begin">
          <w:ffData>
            <w:name w:val=""/>
            <w:enabled/>
            <w:calcOnExit w:val="0"/>
            <w:checkBox>
              <w:sizeAuto/>
              <w:default w:val="1"/>
            </w:checkBox>
          </w:ffData>
        </w:fldChar>
      </w:r>
      <w:r>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Pr>
          <w:rFonts w:ascii="Arial" w:hAnsi="Arial"/>
          <w:sz w:val="20"/>
        </w:rPr>
        <w:fldChar w:fldCharType="end"/>
      </w:r>
      <w:r w:rsidR="008B573B" w:rsidRPr="00782E9C">
        <w:rPr>
          <w:rFonts w:ascii="Arial" w:hAnsi="Arial"/>
          <w:sz w:val="20"/>
        </w:rPr>
        <w:t xml:space="preserve"> Earth Benefits</w:t>
      </w:r>
    </w:p>
    <w:p w14:paraId="46C5E1DA" w14:textId="77777777" w:rsidR="008B573B" w:rsidRPr="00782E9C" w:rsidRDefault="00C47C6C" w:rsidP="008B573B">
      <w:pPr>
        <w:pStyle w:val="NoSpacing"/>
        <w:ind w:firstLine="720"/>
        <w:rPr>
          <w:rFonts w:ascii="Arial" w:hAnsi="Arial"/>
          <w:sz w:val="20"/>
        </w:rPr>
      </w:pPr>
      <w:r>
        <w:rPr>
          <w:rFonts w:ascii="Arial" w:hAnsi="Arial"/>
          <w:sz w:val="20"/>
        </w:rPr>
        <w:fldChar w:fldCharType="begin">
          <w:ffData>
            <w:name w:val=""/>
            <w:enabled/>
            <w:calcOnExit w:val="0"/>
            <w:checkBox>
              <w:sizeAuto/>
              <w:default w:val="1"/>
            </w:checkBox>
          </w:ffData>
        </w:fldChar>
      </w:r>
      <w:r>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Pr>
          <w:rFonts w:ascii="Arial" w:hAnsi="Arial"/>
          <w:sz w:val="20"/>
        </w:rPr>
        <w:fldChar w:fldCharType="end"/>
      </w:r>
      <w:r w:rsidR="008B573B" w:rsidRPr="00782E9C">
        <w:rPr>
          <w:rFonts w:ascii="Arial" w:hAnsi="Arial"/>
          <w:sz w:val="20"/>
        </w:rPr>
        <w:t xml:space="preserve"> Scientific Discovery </w:t>
      </w:r>
    </w:p>
    <w:p w14:paraId="30764B07" w14:textId="77777777" w:rsidR="008B573B" w:rsidRPr="00782E9C" w:rsidRDefault="00604883" w:rsidP="008B573B">
      <w:pPr>
        <w:pStyle w:val="NoSpacing"/>
        <w:ind w:firstLine="720"/>
        <w:rPr>
          <w:rFonts w:ascii="Arial" w:hAnsi="Arial"/>
        </w:rPr>
      </w:pPr>
      <w:r>
        <w:rPr>
          <w:rFonts w:ascii="Arial" w:hAnsi="Arial"/>
          <w:sz w:val="20"/>
        </w:rPr>
        <w:fldChar w:fldCharType="begin">
          <w:ffData>
            <w:name w:val=""/>
            <w:enabled/>
            <w:calcOnExit w:val="0"/>
            <w:checkBox>
              <w:sizeAuto/>
              <w:default w:val="1"/>
            </w:checkBox>
          </w:ffData>
        </w:fldChar>
      </w:r>
      <w:r>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Pr>
          <w:rFonts w:ascii="Arial" w:hAnsi="Arial"/>
          <w:sz w:val="20"/>
        </w:rPr>
        <w:fldChar w:fldCharType="end"/>
      </w:r>
      <w:r w:rsidR="008B573B" w:rsidRPr="00782E9C">
        <w:rPr>
          <w:rFonts w:ascii="Arial" w:hAnsi="Arial"/>
          <w:sz w:val="20"/>
        </w:rPr>
        <w:t xml:space="preserve"> Space Exploration</w:t>
      </w:r>
    </w:p>
    <w:p w14:paraId="4529156C" w14:textId="77777777" w:rsidR="008B573B" w:rsidRPr="00782E9C" w:rsidRDefault="008B573B" w:rsidP="004A256C">
      <w:pPr>
        <w:pStyle w:val="NoSpacing"/>
        <w:rPr>
          <w:rFonts w:ascii="Arial" w:hAnsi="Arial"/>
          <w:b/>
        </w:rPr>
      </w:pPr>
    </w:p>
    <w:p w14:paraId="5427ADD2" w14:textId="77777777" w:rsidR="004A256C" w:rsidRPr="00782E9C" w:rsidRDefault="00600951" w:rsidP="004A256C">
      <w:pPr>
        <w:pStyle w:val="NoSpacing"/>
        <w:rPr>
          <w:rFonts w:ascii="Arial" w:hAnsi="Arial"/>
        </w:rPr>
      </w:pPr>
      <w:r w:rsidRPr="00CC0C7C">
        <w:rPr>
          <w:rFonts w:ascii="Arial" w:hAnsi="Arial"/>
          <w:b/>
        </w:rPr>
        <w:t>Increment(s)</w:t>
      </w:r>
      <w:r w:rsidR="000609E6" w:rsidRPr="00CC0C7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4A256C" w:rsidRPr="00782E9C">
        <w:rPr>
          <w:rFonts w:ascii="Arial" w:hAnsi="Arial"/>
          <w:b/>
        </w:rPr>
        <w:t>:</w:t>
      </w:r>
      <w:r w:rsidR="004A256C" w:rsidRPr="00782E9C">
        <w:rPr>
          <w:rFonts w:ascii="Arial" w:hAnsi="Arial"/>
        </w:rPr>
        <w:t xml:space="preserve"> </w:t>
      </w:r>
      <w:proofErr w:type="spellStart"/>
      <w:r w:rsidR="00762BB5">
        <w:rPr>
          <w:rFonts w:ascii="Arial" w:hAnsi="Arial"/>
        </w:rPr>
        <w:t>Inc</w:t>
      </w:r>
      <w:proofErr w:type="spellEnd"/>
      <w:r w:rsidR="00762BB5">
        <w:rPr>
          <w:rFonts w:ascii="Arial" w:hAnsi="Arial"/>
        </w:rPr>
        <w:t xml:space="preserve"> 39/40</w:t>
      </w:r>
    </w:p>
    <w:p w14:paraId="1144261C" w14:textId="77777777" w:rsidR="002A7763" w:rsidRPr="00782E9C" w:rsidRDefault="002A7763" w:rsidP="00640EF4">
      <w:pPr>
        <w:pStyle w:val="NoSpacing"/>
        <w:rPr>
          <w:rFonts w:ascii="Arial" w:hAnsi="Arial"/>
        </w:rPr>
      </w:pPr>
    </w:p>
    <w:p w14:paraId="7E76CB52" w14:textId="77777777" w:rsidR="004A256C" w:rsidRPr="00782E9C" w:rsidRDefault="004A256C" w:rsidP="004A256C">
      <w:pPr>
        <w:pStyle w:val="NoSpacing"/>
        <w:rPr>
          <w:rFonts w:ascii="Arial" w:hAnsi="Arial"/>
        </w:rPr>
      </w:pPr>
      <w:r w:rsidRPr="00782E9C">
        <w:rPr>
          <w:rFonts w:ascii="Arial" w:hAnsi="Arial"/>
          <w:b/>
        </w:rPr>
        <w:t>Number of Investigations:</w:t>
      </w:r>
      <w:r w:rsidRPr="00782E9C">
        <w:rPr>
          <w:rFonts w:ascii="Arial" w:hAnsi="Arial"/>
        </w:rPr>
        <w:t xml:space="preserve"> (</w:t>
      </w:r>
      <w:r w:rsidRPr="00782E9C">
        <w:rPr>
          <w:rFonts w:ascii="Arial" w:hAnsi="Arial"/>
          <w:i/>
        </w:rPr>
        <w:t>Increment Specific</w:t>
      </w:r>
      <w:r w:rsidRPr="00782E9C">
        <w:rPr>
          <w:rFonts w:ascii="Arial" w:hAnsi="Arial"/>
        </w:rPr>
        <w:t xml:space="preserve">) </w:t>
      </w:r>
      <w:r w:rsidR="00604883">
        <w:rPr>
          <w:rFonts w:ascii="Arial" w:hAnsi="Arial"/>
        </w:rPr>
        <w:t>One</w:t>
      </w:r>
      <w:r w:rsidR="00D62D62" w:rsidRPr="00782E9C">
        <w:rPr>
          <w:rFonts w:ascii="Arial" w:hAnsi="Arial"/>
        </w:rPr>
        <w:t xml:space="preserve">. </w:t>
      </w:r>
    </w:p>
    <w:p w14:paraId="2E63101C" w14:textId="77777777" w:rsidR="004A256C" w:rsidRPr="00782E9C" w:rsidRDefault="004A256C" w:rsidP="00640EF4">
      <w:pPr>
        <w:pStyle w:val="NoSpacing"/>
        <w:rPr>
          <w:rFonts w:ascii="Arial" w:hAnsi="Arial"/>
        </w:rPr>
      </w:pPr>
    </w:p>
    <w:p w14:paraId="296DDDD0" w14:textId="7BF44640" w:rsidR="00A845FF" w:rsidRPr="00DB2433" w:rsidRDefault="00600951" w:rsidP="00A845FF">
      <w:pPr>
        <w:rPr>
          <w:rFonts w:ascii="Times New Roman" w:hAnsi="Times New Roman" w:cstheme="minorBidi"/>
          <w:b/>
          <w:i/>
          <w:color w:val="76923C" w:themeColor="accent3" w:themeShade="BF"/>
        </w:rPr>
      </w:pPr>
      <w:r w:rsidRPr="00CC0C7C">
        <w:rPr>
          <w:b/>
        </w:rPr>
        <w:t>PAO Summary (“Research Objectives” in IDRD)</w:t>
      </w:r>
      <w:r w:rsidR="000609E6" w:rsidRPr="00CC0C7C">
        <w:rPr>
          <w:b/>
        </w:rPr>
        <w:t xml:space="preserve"> [</w:t>
      </w:r>
      <w:r w:rsidR="000609E6" w:rsidRPr="00CC0C7C">
        <w:rPr>
          <w:b/>
          <w:color w:val="006600"/>
        </w:rPr>
        <w:t>IDRD</w:t>
      </w:r>
      <w:r w:rsidR="000609E6" w:rsidRPr="00CC0C7C">
        <w:rPr>
          <w:b/>
        </w:rPr>
        <w:t>]</w:t>
      </w:r>
      <w:r w:rsidR="000609E6" w:rsidRPr="00782E9C">
        <w:rPr>
          <w:b/>
        </w:rPr>
        <w:t xml:space="preserve"> [</w:t>
      </w:r>
      <w:r w:rsidR="000609E6" w:rsidRPr="00782E9C">
        <w:rPr>
          <w:b/>
          <w:color w:val="800000"/>
        </w:rPr>
        <w:t>nasa.gov</w:t>
      </w:r>
      <w:r w:rsidR="000609E6" w:rsidRPr="00782E9C">
        <w:rPr>
          <w:b/>
        </w:rPr>
        <w:t>]</w:t>
      </w:r>
      <w:r w:rsidR="00263F5F" w:rsidRPr="00782E9C">
        <w:rPr>
          <w:b/>
        </w:rPr>
        <w:t>:</w:t>
      </w:r>
      <w:r w:rsidR="00263F5F" w:rsidRPr="00782E9C">
        <w:t xml:space="preserve"> </w:t>
      </w:r>
      <w:proofErr w:type="spellStart"/>
      <w:r w:rsidR="00853086" w:rsidRPr="00853086">
        <w:rPr>
          <w:color w:val="000099"/>
        </w:rPr>
        <w:t>NanoRacks</w:t>
      </w:r>
      <w:proofErr w:type="spellEnd"/>
      <w:r w:rsidR="00853086" w:rsidRPr="00853086">
        <w:rPr>
          <w:color w:val="000099"/>
        </w:rPr>
        <w:t>-Awty-</w:t>
      </w:r>
      <w:r w:rsidR="00853086" w:rsidRPr="00853086">
        <w:rPr>
          <w:color w:val="76923C" w:themeColor="accent3" w:themeShade="BF"/>
        </w:rPr>
        <w:t>Yeast Cell Growth in a Microgravity Environment</w:t>
      </w:r>
      <w:r w:rsidR="00853086" w:rsidRPr="00DB2433" w:rsidDel="00853086">
        <w:rPr>
          <w:rFonts w:ascii="Segoe UI WPC" w:hAnsi="Segoe UI WPC" w:cstheme="minorBidi"/>
          <w:color w:val="76923C" w:themeColor="accent3" w:themeShade="BF"/>
          <w:szCs w:val="20"/>
        </w:rPr>
        <w:t xml:space="preserve"> </w:t>
      </w:r>
      <w:r w:rsidR="003F0CD0" w:rsidRPr="00E805F3">
        <w:rPr>
          <w:color w:val="76923C" w:themeColor="accent3" w:themeShade="BF"/>
          <w:szCs w:val="20"/>
        </w:rPr>
        <w:t>test</w:t>
      </w:r>
      <w:r w:rsidR="00853086" w:rsidRPr="00E805F3">
        <w:rPr>
          <w:color w:val="76923C" w:themeColor="accent3" w:themeShade="BF"/>
          <w:szCs w:val="20"/>
        </w:rPr>
        <w:t>s</w:t>
      </w:r>
      <w:r w:rsidR="003F0CD0" w:rsidRPr="00E805F3">
        <w:rPr>
          <w:color w:val="76923C" w:themeColor="accent3" w:themeShade="BF"/>
          <w:szCs w:val="20"/>
        </w:rPr>
        <w:t xml:space="preserve"> and determine</w:t>
      </w:r>
      <w:r w:rsidR="00853086" w:rsidRPr="00E805F3">
        <w:rPr>
          <w:color w:val="76923C" w:themeColor="accent3" w:themeShade="BF"/>
          <w:szCs w:val="20"/>
        </w:rPr>
        <w:t>s</w:t>
      </w:r>
      <w:r w:rsidR="003F0CD0" w:rsidRPr="00E805F3">
        <w:rPr>
          <w:color w:val="76923C" w:themeColor="accent3" w:themeShade="BF"/>
          <w:szCs w:val="20"/>
        </w:rPr>
        <w:t xml:space="preserve"> the effects of </w:t>
      </w:r>
      <w:r w:rsidR="00853086" w:rsidRPr="00E805F3">
        <w:rPr>
          <w:color w:val="76923C" w:themeColor="accent3" w:themeShade="BF"/>
          <w:szCs w:val="20"/>
        </w:rPr>
        <w:t>micro</w:t>
      </w:r>
      <w:r w:rsidR="003F0CD0" w:rsidRPr="00E805F3">
        <w:rPr>
          <w:color w:val="76923C" w:themeColor="accent3" w:themeShade="BF"/>
          <w:szCs w:val="20"/>
        </w:rPr>
        <w:t xml:space="preserve">gravity on yeast cells.  </w:t>
      </w:r>
      <w:r w:rsidR="00853086" w:rsidRPr="00E805F3">
        <w:rPr>
          <w:color w:val="76923C" w:themeColor="accent3" w:themeShade="BF"/>
          <w:szCs w:val="20"/>
        </w:rPr>
        <w:t xml:space="preserve">The </w:t>
      </w:r>
      <w:r w:rsidR="003F0CD0" w:rsidRPr="00E805F3">
        <w:rPr>
          <w:color w:val="76923C" w:themeColor="accent3" w:themeShade="BF"/>
          <w:szCs w:val="20"/>
        </w:rPr>
        <w:t>investigat</w:t>
      </w:r>
      <w:r w:rsidR="00853086" w:rsidRPr="00E805F3">
        <w:rPr>
          <w:color w:val="76923C" w:themeColor="accent3" w:themeShade="BF"/>
          <w:szCs w:val="20"/>
        </w:rPr>
        <w:t>ion examines</w:t>
      </w:r>
      <w:r w:rsidR="003F0CD0" w:rsidRPr="00E805F3">
        <w:rPr>
          <w:color w:val="76923C" w:themeColor="accent3" w:themeShade="BF"/>
          <w:szCs w:val="20"/>
        </w:rPr>
        <w:t xml:space="preserve"> the cellular growth rate, cellular structure and the process of cellular respiration.  </w:t>
      </w:r>
      <w:r w:rsidR="00AD2175" w:rsidRPr="00AD2175">
        <w:rPr>
          <w:color w:val="76923C" w:themeColor="accent3" w:themeShade="BF"/>
          <w:szCs w:val="20"/>
        </w:rPr>
        <w:t>Understanding the effects of microgravity on yeast cells</w:t>
      </w:r>
      <w:r w:rsidR="00AD2175">
        <w:rPr>
          <w:color w:val="76923C" w:themeColor="accent3" w:themeShade="BF"/>
          <w:szCs w:val="20"/>
        </w:rPr>
        <w:t xml:space="preserve">, </w:t>
      </w:r>
      <w:r w:rsidR="00AD2175" w:rsidRPr="00AD2175">
        <w:rPr>
          <w:color w:val="76923C" w:themeColor="accent3" w:themeShade="BF"/>
          <w:szCs w:val="20"/>
        </w:rPr>
        <w:t>because they closely resemble how human cells function, help</w:t>
      </w:r>
      <w:r w:rsidR="00AD2175">
        <w:rPr>
          <w:color w:val="76923C" w:themeColor="accent3" w:themeShade="BF"/>
          <w:szCs w:val="20"/>
        </w:rPr>
        <w:t>s</w:t>
      </w:r>
      <w:r w:rsidR="00AD2175" w:rsidRPr="00AD2175">
        <w:rPr>
          <w:color w:val="76923C" w:themeColor="accent3" w:themeShade="BF"/>
          <w:szCs w:val="20"/>
        </w:rPr>
        <w:t xml:space="preserve"> us to better understand what is happening to the human body in space.</w:t>
      </w:r>
    </w:p>
    <w:p w14:paraId="76E32DA8" w14:textId="77777777" w:rsidR="00263F5F" w:rsidRDefault="00263F5F" w:rsidP="00263F5F">
      <w:pPr>
        <w:pStyle w:val="NoSpacing"/>
        <w:rPr>
          <w:rFonts w:ascii="Arial" w:hAnsi="Arial"/>
        </w:rPr>
      </w:pPr>
      <w:r w:rsidRPr="00782E9C">
        <w:rPr>
          <w:rFonts w:ascii="Arial" w:hAnsi="Arial"/>
          <w:b/>
        </w:rPr>
        <w:t>Research Overview</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 xml:space="preserve">: </w:t>
      </w:r>
    </w:p>
    <w:p w14:paraId="78630EBD" w14:textId="77777777" w:rsidR="00AD2175" w:rsidRPr="00E805F3" w:rsidRDefault="00AD2175" w:rsidP="00AD2175">
      <w:pPr>
        <w:pStyle w:val="NoSpacing"/>
        <w:numPr>
          <w:ilvl w:val="0"/>
          <w:numId w:val="10"/>
        </w:numPr>
        <w:rPr>
          <w:color w:val="76923C" w:themeColor="accent3" w:themeShade="BF"/>
        </w:rPr>
      </w:pPr>
      <w:proofErr w:type="spellStart"/>
      <w:r w:rsidRPr="00AD2175">
        <w:rPr>
          <w:rFonts w:ascii="Arial" w:hAnsi="Arial"/>
          <w:color w:val="76923C" w:themeColor="accent3" w:themeShade="BF"/>
        </w:rPr>
        <w:t>NanoRacks</w:t>
      </w:r>
      <w:proofErr w:type="spellEnd"/>
      <w:r w:rsidRPr="00AD2175">
        <w:rPr>
          <w:rFonts w:ascii="Arial" w:hAnsi="Arial"/>
          <w:color w:val="76923C" w:themeColor="accent3" w:themeShade="BF"/>
        </w:rPr>
        <w:t>-Awty-Yeast Cell Growth in a Microgravity Environment</w:t>
      </w:r>
      <w:r>
        <w:rPr>
          <w:rFonts w:ascii="Arial" w:hAnsi="Arial"/>
          <w:color w:val="76923C" w:themeColor="accent3" w:themeShade="BF"/>
        </w:rPr>
        <w:t xml:space="preserve"> </w:t>
      </w:r>
      <w:r w:rsidRPr="00AD2175">
        <w:rPr>
          <w:color w:val="76923C" w:themeColor="accent3" w:themeShade="BF"/>
        </w:rPr>
        <w:t>investigate</w:t>
      </w:r>
      <w:r>
        <w:rPr>
          <w:color w:val="76923C" w:themeColor="accent3" w:themeShade="BF"/>
        </w:rPr>
        <w:t>s</w:t>
      </w:r>
      <w:r w:rsidRPr="00AD2175">
        <w:rPr>
          <w:color w:val="76923C" w:themeColor="accent3" w:themeShade="BF"/>
        </w:rPr>
        <w:t xml:space="preserve"> the</w:t>
      </w:r>
      <w:r>
        <w:rPr>
          <w:color w:val="76923C" w:themeColor="accent3" w:themeShade="BF"/>
        </w:rPr>
        <w:t xml:space="preserve"> </w:t>
      </w:r>
      <w:r w:rsidRPr="00AD2175">
        <w:rPr>
          <w:rFonts w:ascii="Arial" w:hAnsi="Arial"/>
          <w:color w:val="76923C" w:themeColor="accent3" w:themeShade="BF"/>
        </w:rPr>
        <w:t>cellular growth rate, cellular structure and the process of cellular respiration</w:t>
      </w:r>
      <w:r>
        <w:rPr>
          <w:rFonts w:ascii="Arial" w:hAnsi="Arial"/>
          <w:color w:val="76923C" w:themeColor="accent3" w:themeShade="BF"/>
        </w:rPr>
        <w:t xml:space="preserve"> of three strains of yeast in microgravity.</w:t>
      </w:r>
    </w:p>
    <w:p w14:paraId="567BED88" w14:textId="69F2AC83" w:rsidR="00AD2175" w:rsidRDefault="00AD2175" w:rsidP="00AD2175">
      <w:pPr>
        <w:pStyle w:val="NoSpacing"/>
        <w:numPr>
          <w:ilvl w:val="0"/>
          <w:numId w:val="10"/>
        </w:numPr>
        <w:rPr>
          <w:color w:val="76923C" w:themeColor="accent3" w:themeShade="BF"/>
        </w:rPr>
      </w:pPr>
      <w:r>
        <w:rPr>
          <w:color w:val="76923C" w:themeColor="accent3" w:themeShade="BF"/>
        </w:rPr>
        <w:t>L</w:t>
      </w:r>
      <w:r w:rsidRPr="00AD2175">
        <w:rPr>
          <w:color w:val="76923C" w:themeColor="accent3" w:themeShade="BF"/>
        </w:rPr>
        <w:t>earning how microgravity affects the amount</w:t>
      </w:r>
      <w:r>
        <w:rPr>
          <w:color w:val="76923C" w:themeColor="accent3" w:themeShade="BF"/>
        </w:rPr>
        <w:t xml:space="preserve"> of carbon dioxide produced </w:t>
      </w:r>
      <w:r w:rsidRPr="00AD2175">
        <w:rPr>
          <w:color w:val="76923C" w:themeColor="accent3" w:themeShade="BF"/>
        </w:rPr>
        <w:t>contribute</w:t>
      </w:r>
      <w:r>
        <w:rPr>
          <w:color w:val="76923C" w:themeColor="accent3" w:themeShade="BF"/>
        </w:rPr>
        <w:t xml:space="preserve">s </w:t>
      </w:r>
      <w:r w:rsidRPr="00AD2175">
        <w:rPr>
          <w:color w:val="76923C" w:themeColor="accent3" w:themeShade="BF"/>
        </w:rPr>
        <w:t>to the development of air re</w:t>
      </w:r>
      <w:r>
        <w:rPr>
          <w:color w:val="76923C" w:themeColor="accent3" w:themeShade="BF"/>
        </w:rPr>
        <w:t>cycling and filtration for long-</w:t>
      </w:r>
      <w:r w:rsidRPr="00AD2175">
        <w:rPr>
          <w:color w:val="76923C" w:themeColor="accent3" w:themeShade="BF"/>
        </w:rPr>
        <w:t>duration missions.</w:t>
      </w:r>
    </w:p>
    <w:p w14:paraId="0F8132E0" w14:textId="32135ADB" w:rsidR="00476340" w:rsidRDefault="00476340" w:rsidP="00476340">
      <w:pPr>
        <w:pStyle w:val="NoSpacing"/>
        <w:numPr>
          <w:ilvl w:val="0"/>
          <w:numId w:val="10"/>
        </w:numPr>
        <w:rPr>
          <w:rFonts w:ascii="Arial" w:hAnsi="Arial"/>
          <w:color w:val="76923C" w:themeColor="accent3" w:themeShade="BF"/>
        </w:rPr>
      </w:pPr>
      <w:r w:rsidRPr="009826C5">
        <w:rPr>
          <w:rFonts w:ascii="Arial" w:hAnsi="Arial"/>
          <w:color w:val="76923C" w:themeColor="accent3" w:themeShade="BF"/>
        </w:rPr>
        <w:t xml:space="preserve">Using visual images taken with a camera, </w:t>
      </w:r>
      <w:proofErr w:type="spellStart"/>
      <w:r w:rsidR="00346682" w:rsidRPr="00853086">
        <w:rPr>
          <w:color w:val="000099"/>
        </w:rPr>
        <w:t>NanoRacks</w:t>
      </w:r>
      <w:proofErr w:type="spellEnd"/>
      <w:r w:rsidR="00346682" w:rsidRPr="00853086">
        <w:rPr>
          <w:color w:val="000099"/>
        </w:rPr>
        <w:t>-Awty-</w:t>
      </w:r>
      <w:r w:rsidR="00346682" w:rsidRPr="00853086">
        <w:rPr>
          <w:color w:val="76923C" w:themeColor="accent3" w:themeShade="BF"/>
        </w:rPr>
        <w:t>Yeast Cell Growth in a Microgravity Environment</w:t>
      </w:r>
      <w:r w:rsidRPr="009826C5">
        <w:rPr>
          <w:rFonts w:ascii="Arial" w:hAnsi="Arial"/>
          <w:color w:val="76923C" w:themeColor="accent3" w:themeShade="BF"/>
        </w:rPr>
        <w:t xml:space="preserve"> measure</w:t>
      </w:r>
      <w:r w:rsidR="00346682">
        <w:rPr>
          <w:rFonts w:ascii="Arial" w:hAnsi="Arial"/>
          <w:color w:val="76923C" w:themeColor="accent3" w:themeShade="BF"/>
        </w:rPr>
        <w:t>s</w:t>
      </w:r>
      <w:r w:rsidRPr="009826C5">
        <w:rPr>
          <w:rFonts w:ascii="Arial" w:hAnsi="Arial"/>
          <w:color w:val="76923C" w:themeColor="accent3" w:themeShade="BF"/>
        </w:rPr>
        <w:t xml:space="preserve"> the rate of growth of three different strains of yeast using the same growth media. </w:t>
      </w:r>
    </w:p>
    <w:p w14:paraId="62670F00" w14:textId="30822FD5" w:rsidR="00346682" w:rsidRPr="00346682" w:rsidRDefault="00346682" w:rsidP="00E805F3">
      <w:pPr>
        <w:pStyle w:val="ListParagraph"/>
        <w:numPr>
          <w:ilvl w:val="0"/>
          <w:numId w:val="10"/>
        </w:numPr>
        <w:autoSpaceDE w:val="0"/>
        <w:autoSpaceDN w:val="0"/>
        <w:adjustRightInd w:val="0"/>
        <w:spacing w:after="0" w:line="240" w:lineRule="auto"/>
      </w:pPr>
      <w:r w:rsidRPr="00346682">
        <w:t>This experiment uses a standard 1.0 U (10 cm x 10 cm x 10 cm) NanoRa</w:t>
      </w:r>
      <w:r w:rsidR="00F25B70">
        <w:t xml:space="preserve">cks Module consisting of </w:t>
      </w:r>
      <w:proofErr w:type="gramStart"/>
      <w:r w:rsidR="00F25B70">
        <w:t>an aluminum</w:t>
      </w:r>
      <w:proofErr w:type="gramEnd"/>
      <w:r w:rsidR="00F25B70">
        <w:t xml:space="preserve"> </w:t>
      </w:r>
      <w:proofErr w:type="spellStart"/>
      <w:r w:rsidR="00F25B70">
        <w:t>ArduLab</w:t>
      </w:r>
      <w:proofErr w:type="spellEnd"/>
      <w:r w:rsidRPr="00346682">
        <w:t xml:space="preserve">.  It contains a y-plate with agar and yeast.  There are sensors including a temperature/humidity sensor and a carbon dioxide sensor.  A </w:t>
      </w:r>
      <w:r w:rsidRPr="00346682">
        <w:lastRenderedPageBreak/>
        <w:t>camera and two bright LED lights are installed.</w:t>
      </w:r>
      <w:r w:rsidR="00F25B70">
        <w:t xml:space="preserve">  An RTC clock has been installed to organize data as it is collected.</w:t>
      </w:r>
    </w:p>
    <w:p w14:paraId="6A89876D" w14:textId="25D45132" w:rsidR="00476340" w:rsidRPr="009826C5" w:rsidRDefault="00476340" w:rsidP="003F0CD0">
      <w:pPr>
        <w:pStyle w:val="NoSpacing"/>
        <w:numPr>
          <w:ilvl w:val="0"/>
          <w:numId w:val="10"/>
        </w:numPr>
        <w:rPr>
          <w:rFonts w:ascii="Arial" w:hAnsi="Arial"/>
          <w:color w:val="76923C" w:themeColor="accent3" w:themeShade="BF"/>
        </w:rPr>
      </w:pPr>
      <w:r w:rsidRPr="009826C5">
        <w:rPr>
          <w:rFonts w:ascii="Arial" w:hAnsi="Arial"/>
          <w:color w:val="76923C" w:themeColor="accent3" w:themeShade="BF"/>
        </w:rPr>
        <w:t xml:space="preserve">Upon return to Earth, the make-up/cell structure </w:t>
      </w:r>
      <w:r w:rsidR="00346682">
        <w:rPr>
          <w:rFonts w:ascii="Arial" w:hAnsi="Arial"/>
          <w:color w:val="76923C" w:themeColor="accent3" w:themeShade="BF"/>
        </w:rPr>
        <w:t xml:space="preserve">is analyzed </w:t>
      </w:r>
      <w:r w:rsidRPr="009826C5">
        <w:rPr>
          <w:rFonts w:ascii="Arial" w:hAnsi="Arial"/>
          <w:color w:val="76923C" w:themeColor="accent3" w:themeShade="BF"/>
        </w:rPr>
        <w:t>to determine how microgravity affects the cells.</w:t>
      </w:r>
    </w:p>
    <w:p w14:paraId="391D4873" w14:textId="54A7AB26" w:rsidR="00476340" w:rsidRPr="009826C5" w:rsidRDefault="00476340" w:rsidP="003F0CD0">
      <w:pPr>
        <w:pStyle w:val="NoSpacing"/>
        <w:numPr>
          <w:ilvl w:val="0"/>
          <w:numId w:val="10"/>
        </w:numPr>
        <w:rPr>
          <w:rFonts w:ascii="Arial" w:hAnsi="Arial"/>
          <w:color w:val="76923C" w:themeColor="accent3" w:themeShade="BF"/>
        </w:rPr>
      </w:pPr>
      <w:r w:rsidRPr="009826C5">
        <w:rPr>
          <w:rFonts w:ascii="Arial" w:hAnsi="Arial"/>
          <w:color w:val="76923C" w:themeColor="accent3" w:themeShade="BF"/>
        </w:rPr>
        <w:t xml:space="preserve">Using a carbon dioxide sensor, the levels of </w:t>
      </w:r>
      <w:r w:rsidR="00346682">
        <w:rPr>
          <w:rFonts w:ascii="Arial" w:hAnsi="Arial"/>
          <w:color w:val="76923C" w:themeColor="accent3" w:themeShade="BF"/>
        </w:rPr>
        <w:t>c</w:t>
      </w:r>
      <w:r w:rsidR="00346682" w:rsidRPr="009826C5">
        <w:rPr>
          <w:rFonts w:ascii="Arial" w:hAnsi="Arial"/>
          <w:color w:val="76923C" w:themeColor="accent3" w:themeShade="BF"/>
        </w:rPr>
        <w:t xml:space="preserve">arbon </w:t>
      </w:r>
      <w:r w:rsidRPr="009826C5">
        <w:rPr>
          <w:rFonts w:ascii="Arial" w:hAnsi="Arial"/>
          <w:color w:val="76923C" w:themeColor="accent3" w:themeShade="BF"/>
        </w:rPr>
        <w:t xml:space="preserve">dioxide </w:t>
      </w:r>
      <w:r w:rsidR="00346682">
        <w:rPr>
          <w:rFonts w:ascii="Arial" w:hAnsi="Arial"/>
          <w:color w:val="76923C" w:themeColor="accent3" w:themeShade="BF"/>
        </w:rPr>
        <w:t xml:space="preserve">are measured </w:t>
      </w:r>
      <w:r w:rsidRPr="009826C5">
        <w:rPr>
          <w:rFonts w:ascii="Arial" w:hAnsi="Arial"/>
          <w:color w:val="76923C" w:themeColor="accent3" w:themeShade="BF"/>
        </w:rPr>
        <w:t>to determine if a microgravity environment affects the levels of gas produced.</w:t>
      </w:r>
    </w:p>
    <w:p w14:paraId="18EB785E" w14:textId="31A6A52D" w:rsidR="009826C5" w:rsidRPr="009826C5" w:rsidRDefault="009826C5" w:rsidP="009826C5">
      <w:pPr>
        <w:pStyle w:val="NoSpacing"/>
        <w:numPr>
          <w:ilvl w:val="0"/>
          <w:numId w:val="10"/>
        </w:numPr>
        <w:rPr>
          <w:rFonts w:ascii="Arial" w:hAnsi="Arial"/>
          <w:color w:val="76923C" w:themeColor="accent3" w:themeShade="BF"/>
        </w:rPr>
      </w:pPr>
      <w:r w:rsidRPr="009826C5">
        <w:rPr>
          <w:rFonts w:ascii="Arial" w:hAnsi="Arial"/>
          <w:color w:val="76923C" w:themeColor="accent3" w:themeShade="BF"/>
        </w:rPr>
        <w:t xml:space="preserve">Medical research uses yeast cell studies to investigate advances/hypotheses in the effectiveness of medicines and also how the </w:t>
      </w:r>
      <w:r w:rsidR="00346682">
        <w:rPr>
          <w:rFonts w:ascii="Arial" w:hAnsi="Arial"/>
          <w:color w:val="76923C" w:themeColor="accent3" w:themeShade="BF"/>
        </w:rPr>
        <w:t>micro</w:t>
      </w:r>
      <w:r w:rsidRPr="009826C5">
        <w:rPr>
          <w:rFonts w:ascii="Arial" w:hAnsi="Arial"/>
          <w:color w:val="76923C" w:themeColor="accent3" w:themeShade="BF"/>
        </w:rPr>
        <w:t>gravity environment affects the human body.</w:t>
      </w:r>
    </w:p>
    <w:p w14:paraId="016A4638" w14:textId="77777777" w:rsidR="00346682" w:rsidRDefault="00346682" w:rsidP="00E805F3">
      <w:pPr>
        <w:ind w:left="360"/>
      </w:pPr>
    </w:p>
    <w:p w14:paraId="61316623" w14:textId="77777777" w:rsidR="00FF2443" w:rsidRDefault="00FF2443" w:rsidP="00263F5F">
      <w:pPr>
        <w:pStyle w:val="NoSpacing"/>
        <w:rPr>
          <w:rFonts w:ascii="Arial" w:hAnsi="Arial"/>
          <w:b/>
        </w:rPr>
      </w:pPr>
    </w:p>
    <w:p w14:paraId="3F282E32" w14:textId="7F1CE326" w:rsidR="002E2307" w:rsidRPr="009826C5" w:rsidRDefault="00263F5F" w:rsidP="002E2307">
      <w:pPr>
        <w:rPr>
          <w:b/>
          <w:i/>
          <w:color w:val="76923C" w:themeColor="accent3" w:themeShade="BF"/>
        </w:rPr>
      </w:pPr>
      <w:r w:rsidRPr="00782E9C">
        <w:rPr>
          <w:b/>
        </w:rPr>
        <w:t>Space Applications</w:t>
      </w:r>
      <w:r w:rsidR="000609E6" w:rsidRPr="00782E9C">
        <w:rPr>
          <w:b/>
        </w:rPr>
        <w:t xml:space="preserve"> [</w:t>
      </w:r>
      <w:r w:rsidR="000609E6" w:rsidRPr="00782E9C">
        <w:rPr>
          <w:b/>
          <w:color w:val="800000"/>
        </w:rPr>
        <w:t>nasa.gov</w:t>
      </w:r>
      <w:r w:rsidR="000609E6" w:rsidRPr="00782E9C">
        <w:rPr>
          <w:b/>
        </w:rPr>
        <w:t>]</w:t>
      </w:r>
      <w:r w:rsidRPr="00782E9C">
        <w:rPr>
          <w:b/>
        </w:rPr>
        <w:t>:</w:t>
      </w:r>
      <w:r w:rsidRPr="00782E9C">
        <w:t xml:space="preserve"> </w:t>
      </w:r>
      <w:r w:rsidR="00D118ED">
        <w:t xml:space="preserve"> </w:t>
      </w:r>
      <w:r w:rsidR="009826C5" w:rsidRPr="009826C5">
        <w:rPr>
          <w:color w:val="76923C" w:themeColor="accent3" w:themeShade="BF"/>
        </w:rPr>
        <w:t>Understanding the effects of microgravity on the cell help</w:t>
      </w:r>
      <w:r w:rsidR="00346682">
        <w:rPr>
          <w:color w:val="76923C" w:themeColor="accent3" w:themeShade="BF"/>
        </w:rPr>
        <w:t>s</w:t>
      </w:r>
      <w:r w:rsidR="009826C5" w:rsidRPr="009826C5">
        <w:rPr>
          <w:color w:val="76923C" w:themeColor="accent3" w:themeShade="BF"/>
        </w:rPr>
        <w:t xml:space="preserve"> to better understand what is happening to the human body in space.  In addition, </w:t>
      </w:r>
      <w:r w:rsidR="009826C5" w:rsidRPr="009826C5">
        <w:rPr>
          <w:color w:val="76923C" w:themeColor="accent3" w:themeShade="BF"/>
          <w:szCs w:val="20"/>
        </w:rPr>
        <w:t>l</w:t>
      </w:r>
      <w:r w:rsidR="002E2307" w:rsidRPr="009826C5">
        <w:rPr>
          <w:color w:val="76923C" w:themeColor="accent3" w:themeShade="BF"/>
          <w:szCs w:val="20"/>
        </w:rPr>
        <w:t>earning how microgravity affects the amount of carbon dioxide produced can contribute to the development of air recycling and filtration for long duration missions.</w:t>
      </w:r>
    </w:p>
    <w:p w14:paraId="03811A12" w14:textId="77777777" w:rsidR="00BC2B15" w:rsidRPr="009826C5" w:rsidRDefault="00263F5F" w:rsidP="00263F5F">
      <w:pPr>
        <w:pStyle w:val="NoSpacing"/>
        <w:rPr>
          <w:rFonts w:ascii="Arial" w:hAnsi="Arial"/>
          <w:color w:val="76923C" w:themeColor="accent3" w:themeShade="BF"/>
        </w:rPr>
      </w:pPr>
      <w:r w:rsidRPr="00782E9C">
        <w:rPr>
          <w:rFonts w:ascii="Arial" w:hAnsi="Arial"/>
          <w:b/>
        </w:rPr>
        <w:t>Earth Applications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2E2307" w:rsidRPr="009826C5">
        <w:rPr>
          <w:rFonts w:ascii="Arial" w:hAnsi="Arial"/>
          <w:color w:val="76923C" w:themeColor="accent3" w:themeShade="BF"/>
        </w:rPr>
        <w:t>Yeast cells closely resemble human cells and studying them may allow for bi</w:t>
      </w:r>
      <w:r w:rsidR="009826C5" w:rsidRPr="009826C5">
        <w:rPr>
          <w:rFonts w:ascii="Arial" w:hAnsi="Arial"/>
          <w:color w:val="76923C" w:themeColor="accent3" w:themeShade="BF"/>
        </w:rPr>
        <w:t>ological studies of human cells and the effectiveness of medicines.</w:t>
      </w:r>
    </w:p>
    <w:p w14:paraId="0AD1D938" w14:textId="77777777" w:rsidR="009826C5" w:rsidRPr="002E2307" w:rsidRDefault="009826C5" w:rsidP="00263F5F">
      <w:pPr>
        <w:pStyle w:val="NoSpacing"/>
        <w:rPr>
          <w:rFonts w:ascii="Arial" w:hAnsi="Arial"/>
        </w:rPr>
      </w:pPr>
    </w:p>
    <w:p w14:paraId="2F86E10F" w14:textId="77777777" w:rsidR="00942971" w:rsidRDefault="00600951" w:rsidP="00482E72">
      <w:pPr>
        <w:pStyle w:val="NoSpacing"/>
        <w:rPr>
          <w:rFonts w:ascii="Arial" w:hAnsi="Arial"/>
          <w:b/>
        </w:rPr>
      </w:pPr>
      <w:r w:rsidRPr="00CC0C7C">
        <w:rPr>
          <w:rFonts w:ascii="Arial" w:hAnsi="Arial"/>
          <w:b/>
        </w:rPr>
        <w:t>Category</w:t>
      </w:r>
      <w:r w:rsidR="000609E6" w:rsidRPr="00782E9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BC2B15" w:rsidRPr="00782E9C">
        <w:rPr>
          <w:rFonts w:ascii="Arial" w:hAnsi="Arial"/>
          <w:b/>
        </w:rPr>
        <w:t>:</w:t>
      </w:r>
      <w:r w:rsidR="00BC2B15" w:rsidRPr="00782E9C">
        <w:rPr>
          <w:rFonts w:ascii="Arial" w:hAnsi="Arial"/>
        </w:rPr>
        <w:t xml:space="preserve"> </w:t>
      </w:r>
      <w:r w:rsidR="00942971">
        <w:rPr>
          <w:rFonts w:ascii="Arial" w:hAnsi="Arial"/>
          <w:sz w:val="20"/>
          <w:szCs w:val="20"/>
        </w:rPr>
        <w:fldChar w:fldCharType="begin">
          <w:ffData>
            <w:name w:val=""/>
            <w:enabled/>
            <w:calcOnExit w:val="0"/>
            <w:checkBox>
              <w:sizeAuto/>
              <w:default w:val="1"/>
            </w:checkBox>
          </w:ffData>
        </w:fldChar>
      </w:r>
      <w:r w:rsidR="00942971">
        <w:rPr>
          <w:rFonts w:ascii="Arial" w:hAnsi="Arial"/>
          <w:sz w:val="20"/>
          <w:szCs w:val="20"/>
        </w:rPr>
        <w:instrText xml:space="preserve"> FORMCHECKBOX </w:instrText>
      </w:r>
      <w:r w:rsidR="00E238A6">
        <w:rPr>
          <w:rFonts w:ascii="Arial" w:hAnsi="Arial"/>
          <w:sz w:val="20"/>
          <w:szCs w:val="20"/>
        </w:rPr>
      </w:r>
      <w:r w:rsidR="00E238A6">
        <w:rPr>
          <w:rFonts w:ascii="Arial" w:hAnsi="Arial"/>
          <w:sz w:val="20"/>
          <w:szCs w:val="20"/>
        </w:rPr>
        <w:fldChar w:fldCharType="separate"/>
      </w:r>
      <w:r w:rsidR="00942971">
        <w:rPr>
          <w:rFonts w:ascii="Arial" w:hAnsi="Arial"/>
          <w:sz w:val="20"/>
          <w:szCs w:val="20"/>
        </w:rPr>
        <w:fldChar w:fldCharType="end"/>
      </w:r>
      <w:r w:rsidR="00942971" w:rsidRPr="00782E9C">
        <w:rPr>
          <w:rFonts w:ascii="Arial" w:hAnsi="Arial"/>
          <w:sz w:val="20"/>
          <w:szCs w:val="20"/>
        </w:rPr>
        <w:t xml:space="preserve"> </w:t>
      </w:r>
      <w:r w:rsidR="00942971" w:rsidRPr="00782E9C">
        <w:rPr>
          <w:rStyle w:val="Strong"/>
          <w:rFonts w:ascii="Arial" w:hAnsi="Arial"/>
          <w:sz w:val="20"/>
          <w:szCs w:val="20"/>
        </w:rPr>
        <w:t>Educational Activities and Outreach</w:t>
      </w:r>
      <w:r w:rsidR="00942971" w:rsidRPr="00782E9C">
        <w:rPr>
          <w:rFonts w:ascii="Arial" w:hAnsi="Arial"/>
          <w:b/>
        </w:rPr>
        <w:t xml:space="preserve"> </w:t>
      </w:r>
    </w:p>
    <w:p w14:paraId="6474BA43" w14:textId="77777777" w:rsidR="00BC2B15" w:rsidRPr="00782E9C" w:rsidRDefault="00BC2B15" w:rsidP="00482E72">
      <w:pPr>
        <w:pStyle w:val="NoSpacing"/>
        <w:rPr>
          <w:rFonts w:ascii="Arial" w:hAnsi="Arial"/>
        </w:rPr>
      </w:pPr>
      <w:r w:rsidRPr="00782E9C">
        <w:rPr>
          <w:rFonts w:ascii="Arial" w:hAnsi="Arial"/>
          <w:b/>
        </w:rPr>
        <w:t>Subcategory</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942971">
        <w:rPr>
          <w:rFonts w:ascii="Arial" w:hAnsi="Arial"/>
          <w:sz w:val="20"/>
          <w:szCs w:val="20"/>
        </w:rPr>
        <w:fldChar w:fldCharType="begin">
          <w:ffData>
            <w:name w:val=""/>
            <w:enabled/>
            <w:calcOnExit w:val="0"/>
            <w:checkBox>
              <w:sizeAuto/>
              <w:default w:val="1"/>
            </w:checkBox>
          </w:ffData>
        </w:fldChar>
      </w:r>
      <w:r w:rsidR="00942971">
        <w:rPr>
          <w:rFonts w:ascii="Arial" w:hAnsi="Arial"/>
          <w:sz w:val="20"/>
          <w:szCs w:val="20"/>
        </w:rPr>
        <w:instrText xml:space="preserve"> FORMCHECKBOX </w:instrText>
      </w:r>
      <w:r w:rsidR="00E238A6">
        <w:rPr>
          <w:rFonts w:ascii="Arial" w:hAnsi="Arial"/>
          <w:sz w:val="20"/>
          <w:szCs w:val="20"/>
        </w:rPr>
      </w:r>
      <w:r w:rsidR="00E238A6">
        <w:rPr>
          <w:rFonts w:ascii="Arial" w:hAnsi="Arial"/>
          <w:sz w:val="20"/>
          <w:szCs w:val="20"/>
        </w:rPr>
        <w:fldChar w:fldCharType="separate"/>
      </w:r>
      <w:r w:rsidR="00942971">
        <w:rPr>
          <w:rFonts w:ascii="Arial" w:hAnsi="Arial"/>
          <w:sz w:val="20"/>
          <w:szCs w:val="20"/>
        </w:rPr>
        <w:fldChar w:fldCharType="end"/>
      </w:r>
      <w:r w:rsidR="00942971" w:rsidRPr="00782E9C">
        <w:rPr>
          <w:rFonts w:ascii="Arial" w:hAnsi="Arial"/>
          <w:sz w:val="20"/>
          <w:szCs w:val="20"/>
        </w:rPr>
        <w:t xml:space="preserve"> Student-Developed Investigations</w:t>
      </w:r>
    </w:p>
    <w:p w14:paraId="6D1A96EC" w14:textId="77777777" w:rsidR="00942971" w:rsidRDefault="00942971" w:rsidP="00BC2B15">
      <w:pPr>
        <w:pStyle w:val="NoSpacing"/>
        <w:rPr>
          <w:rFonts w:ascii="Arial" w:hAnsi="Arial"/>
          <w:b/>
        </w:rPr>
      </w:pPr>
    </w:p>
    <w:p w14:paraId="301CBBDE" w14:textId="604D72DF" w:rsidR="00BC2B15" w:rsidRPr="00CC0C7C" w:rsidRDefault="00600951" w:rsidP="00BC2B15">
      <w:pPr>
        <w:pStyle w:val="NoSpacing"/>
        <w:rPr>
          <w:rFonts w:ascii="Arial" w:hAnsi="Arial"/>
        </w:rPr>
      </w:pPr>
      <w:r w:rsidRPr="00CC0C7C">
        <w:rPr>
          <w:rFonts w:ascii="Arial" w:hAnsi="Arial"/>
          <w:b/>
        </w:rPr>
        <w:t>Hardware Description</w:t>
      </w:r>
      <w:r w:rsidR="000609E6" w:rsidRPr="00CC0C7C">
        <w:rPr>
          <w:rFonts w:ascii="Arial" w:hAnsi="Arial"/>
          <w:b/>
        </w:rPr>
        <w:t xml:space="preserve"> [</w:t>
      </w:r>
      <w:r w:rsidR="000609E6" w:rsidRPr="00CC0C7C">
        <w:rPr>
          <w:rFonts w:ascii="Arial" w:hAnsi="Arial"/>
          <w:b/>
          <w:color w:val="006600"/>
        </w:rPr>
        <w:t>IDRD</w:t>
      </w:r>
      <w:r w:rsidR="000609E6" w:rsidRPr="00CC0C7C">
        <w:rPr>
          <w:rFonts w:ascii="Arial" w:hAnsi="Arial"/>
          <w:b/>
        </w:rPr>
        <w:t>]</w:t>
      </w:r>
      <w:r w:rsidR="00BC2B15" w:rsidRPr="00CC0C7C">
        <w:rPr>
          <w:rFonts w:ascii="Arial" w:hAnsi="Arial"/>
          <w:b/>
        </w:rPr>
        <w:t>:</w:t>
      </w:r>
      <w:r w:rsidR="00BC2B15" w:rsidRPr="00CC0C7C">
        <w:rPr>
          <w:rFonts w:ascii="Arial" w:hAnsi="Arial"/>
        </w:rPr>
        <w:t xml:space="preserve"> (</w:t>
      </w:r>
      <w:r w:rsidR="00BC2B15" w:rsidRPr="00CC0C7C">
        <w:rPr>
          <w:rFonts w:ascii="Arial" w:hAnsi="Arial"/>
          <w:i/>
        </w:rPr>
        <w:t>Increment Specific</w:t>
      </w:r>
      <w:r w:rsidR="00BC2B15" w:rsidRPr="00CC0C7C">
        <w:rPr>
          <w:rFonts w:ascii="Arial" w:hAnsi="Arial"/>
        </w:rPr>
        <w:t xml:space="preserve">) </w:t>
      </w:r>
      <w:r w:rsidR="005E045E" w:rsidRPr="005E045E">
        <w:rPr>
          <w:rFonts w:ascii="Arial" w:hAnsi="Arial"/>
        </w:rPr>
        <w:t>NanoRacks Module-4</w:t>
      </w:r>
      <w:r w:rsidR="007E4F77">
        <w:rPr>
          <w:rFonts w:ascii="Arial" w:hAnsi="Arial"/>
        </w:rPr>
        <w:t>4</w:t>
      </w:r>
      <w:r w:rsidR="005E045E">
        <w:rPr>
          <w:rFonts w:ascii="Arial" w:hAnsi="Arial"/>
        </w:rPr>
        <w:t xml:space="preserve"> P/N NRP-1004</w:t>
      </w:r>
      <w:r w:rsidR="007E4F77">
        <w:rPr>
          <w:rFonts w:ascii="Arial" w:hAnsi="Arial"/>
        </w:rPr>
        <w:t>4</w:t>
      </w:r>
      <w:r w:rsidR="00CC0C7C" w:rsidRPr="005E045E">
        <w:rPr>
          <w:rFonts w:ascii="Arial" w:hAnsi="Arial"/>
        </w:rPr>
        <w:t>, S/N 1001</w:t>
      </w:r>
      <w:r w:rsidR="00CC0C7C" w:rsidRPr="00CC0C7C">
        <w:rPr>
          <w:rFonts w:ascii="Arial" w:hAnsi="Arial"/>
        </w:rPr>
        <w:t>:  a 1</w:t>
      </w:r>
      <w:r w:rsidR="005E045E">
        <w:rPr>
          <w:rFonts w:ascii="Arial" w:hAnsi="Arial"/>
        </w:rPr>
        <w:t>0 x 10 x 10</w:t>
      </w:r>
      <w:r w:rsidR="00CC0C7C" w:rsidRPr="00CC0C7C">
        <w:rPr>
          <w:rFonts w:ascii="Arial" w:hAnsi="Arial"/>
        </w:rPr>
        <w:t xml:space="preserve"> cm module for standard power/data interface with the NanoRacks Platform for USB power and data transfer.</w:t>
      </w:r>
      <w:r w:rsidR="008026E6">
        <w:rPr>
          <w:rFonts w:ascii="Arial" w:hAnsi="Arial"/>
        </w:rPr>
        <w:t xml:space="preserve"> </w:t>
      </w:r>
      <w:r w:rsidR="005B58DD" w:rsidRPr="005B58DD">
        <w:rPr>
          <w:rFonts w:ascii="Arial" w:hAnsi="Arial"/>
        </w:rPr>
        <w:t xml:space="preserve">The Module utilizes an </w:t>
      </w:r>
      <w:proofErr w:type="spellStart"/>
      <w:r w:rsidR="005B58DD" w:rsidRPr="005B58DD">
        <w:rPr>
          <w:rFonts w:ascii="Arial" w:hAnsi="Arial"/>
        </w:rPr>
        <w:t>ArduLab</w:t>
      </w:r>
      <w:proofErr w:type="spellEnd"/>
      <w:r w:rsidR="005B58DD" w:rsidRPr="005B58DD">
        <w:rPr>
          <w:rFonts w:ascii="Arial" w:hAnsi="Arial"/>
        </w:rPr>
        <w:t xml:space="preserve"> structure (same micro-control board as approved for NanoRacks Module-39 that went up on ORB-1). </w:t>
      </w:r>
      <w:r w:rsidR="005B58DD">
        <w:rPr>
          <w:rFonts w:ascii="Arial" w:hAnsi="Arial"/>
        </w:rPr>
        <w:t xml:space="preserve"> </w:t>
      </w:r>
      <w:r w:rsidR="00F25B70">
        <w:rPr>
          <w:rFonts w:ascii="Arial" w:hAnsi="Arial"/>
        </w:rPr>
        <w:t>The ardulab is entirely aluminum.</w:t>
      </w:r>
    </w:p>
    <w:p w14:paraId="59600F49" w14:textId="77777777" w:rsidR="00BC2B15" w:rsidRPr="00CC0C7C" w:rsidRDefault="00BC2B15" w:rsidP="00BC2B15">
      <w:pPr>
        <w:pStyle w:val="NoSpacing"/>
        <w:rPr>
          <w:rFonts w:ascii="Arial" w:hAnsi="Arial"/>
        </w:rPr>
      </w:pPr>
    </w:p>
    <w:p w14:paraId="44115A65" w14:textId="6A349840" w:rsidR="00F26617" w:rsidRPr="009F6BD4" w:rsidRDefault="00600951" w:rsidP="00F26617">
      <w:pPr>
        <w:rPr>
          <w:color w:val="76923C" w:themeColor="accent3" w:themeShade="BF"/>
        </w:rPr>
      </w:pPr>
      <w:r w:rsidRPr="00CC0C7C">
        <w:rPr>
          <w:b/>
        </w:rPr>
        <w:t>Unique Payload Constraints</w:t>
      </w:r>
      <w:r w:rsidR="000609E6" w:rsidRPr="00782E9C">
        <w:rPr>
          <w:b/>
        </w:rPr>
        <w:t xml:space="preserve"> [</w:t>
      </w:r>
      <w:r w:rsidR="000609E6" w:rsidRPr="00782E9C">
        <w:rPr>
          <w:b/>
          <w:color w:val="006600"/>
        </w:rPr>
        <w:t>IDRD</w:t>
      </w:r>
      <w:r w:rsidR="000609E6" w:rsidRPr="00782E9C">
        <w:rPr>
          <w:b/>
        </w:rPr>
        <w:t>]</w:t>
      </w:r>
      <w:r w:rsidR="00BC2B15" w:rsidRPr="00782E9C">
        <w:rPr>
          <w:b/>
        </w:rPr>
        <w:t>:</w:t>
      </w:r>
      <w:r w:rsidR="00BC2B15" w:rsidRPr="00782E9C">
        <w:t xml:space="preserve">  (</w:t>
      </w:r>
      <w:r w:rsidR="00BC2B15" w:rsidRPr="00782E9C">
        <w:rPr>
          <w:i/>
        </w:rPr>
        <w:t>Increment Specific</w:t>
      </w:r>
      <w:r w:rsidR="00BC2B15" w:rsidRPr="00782E9C">
        <w:t xml:space="preserve">) </w:t>
      </w:r>
      <w:r w:rsidR="00637763">
        <w:t>Cold Stowage</w:t>
      </w:r>
      <w:r w:rsidR="002901B6">
        <w:t xml:space="preserve"> +4C</w:t>
      </w:r>
      <w:r w:rsidR="00637763">
        <w:t xml:space="preserve"> is required pre flight and through return on Space X 5.  </w:t>
      </w:r>
      <w:r w:rsidR="00F94245" w:rsidRPr="00F94245">
        <w:rPr>
          <w:color w:val="76923C" w:themeColor="accent3" w:themeShade="BF"/>
        </w:rPr>
        <w:t>SPECIAL ORIENTATION</w:t>
      </w:r>
      <w:r w:rsidR="00F94245">
        <w:rPr>
          <w:color w:val="76923C" w:themeColor="accent3" w:themeShade="BF"/>
        </w:rPr>
        <w:t xml:space="preserve">: </w:t>
      </w:r>
      <w:r w:rsidR="00F94245" w:rsidRPr="00F94245">
        <w:rPr>
          <w:color w:val="76923C" w:themeColor="accent3" w:themeShade="BF"/>
        </w:rPr>
        <w:t xml:space="preserve">The </w:t>
      </w:r>
      <w:r w:rsidR="00F94245">
        <w:rPr>
          <w:color w:val="76923C" w:themeColor="accent3" w:themeShade="BF"/>
        </w:rPr>
        <w:t xml:space="preserve">ardulab will need to </w:t>
      </w:r>
      <w:proofErr w:type="gramStart"/>
      <w:r w:rsidR="00F94245">
        <w:rPr>
          <w:color w:val="76923C" w:themeColor="accent3" w:themeShade="BF"/>
        </w:rPr>
        <w:t>placed</w:t>
      </w:r>
      <w:proofErr w:type="gramEnd"/>
      <w:r w:rsidR="00F94245">
        <w:rPr>
          <w:color w:val="76923C" w:themeColor="accent3" w:themeShade="BF"/>
        </w:rPr>
        <w:t xml:space="preserve"> into storage for flight with the Y-plate on the bottom of the ardulab. </w:t>
      </w:r>
      <w:r w:rsidR="00F26617">
        <w:rPr>
          <w:color w:val="76923C" w:themeColor="accent3" w:themeShade="BF"/>
        </w:rPr>
        <w:t>(</w:t>
      </w:r>
      <w:proofErr w:type="gramStart"/>
      <w:r w:rsidR="00F26617">
        <w:rPr>
          <w:color w:val="76923C" w:themeColor="accent3" w:themeShade="BF"/>
        </w:rPr>
        <w:t>see</w:t>
      </w:r>
      <w:proofErr w:type="gramEnd"/>
      <w:r w:rsidR="00F26617">
        <w:rPr>
          <w:color w:val="76923C" w:themeColor="accent3" w:themeShade="BF"/>
        </w:rPr>
        <w:t xml:space="preserve"> picture below)</w:t>
      </w:r>
      <w:r w:rsidR="00F94245">
        <w:rPr>
          <w:color w:val="76923C" w:themeColor="accent3" w:themeShade="BF"/>
        </w:rPr>
        <w:t xml:space="preserve"> </w:t>
      </w:r>
      <w:r w:rsidR="00CC0C7C">
        <w:t>The experiment needs plugged into the NanoRacks Platform and powered-up for</w:t>
      </w:r>
      <w:r w:rsidR="00C87330">
        <w:t xml:space="preserve"> </w:t>
      </w:r>
      <w:r w:rsidR="00C87330">
        <w:rPr>
          <w:color w:val="76923C" w:themeColor="accent3" w:themeShade="BF"/>
        </w:rPr>
        <w:t>30 days</w:t>
      </w:r>
      <w:r w:rsidR="009F6BD4" w:rsidRPr="009F6BD4">
        <w:rPr>
          <w:color w:val="76923C" w:themeColor="accent3" w:themeShade="BF"/>
        </w:rPr>
        <w:t xml:space="preserve"> </w:t>
      </w:r>
      <w:r w:rsidR="00CC0C7C">
        <w:t>of operations</w:t>
      </w:r>
      <w:r w:rsidR="00D10DB9">
        <w:t xml:space="preserve"> (+/- </w:t>
      </w:r>
      <w:r w:rsidR="00C87330">
        <w:t>4 days</w:t>
      </w:r>
      <w:r w:rsidR="00D10DB9">
        <w:t>)</w:t>
      </w:r>
      <w:r w:rsidR="00CC0C7C">
        <w:t xml:space="preserve"> before return</w:t>
      </w:r>
      <w:r w:rsidR="00BC2B15" w:rsidRPr="00782E9C">
        <w:t>.</w:t>
      </w:r>
      <w:r w:rsidR="009F6BD4">
        <w:t xml:space="preserve">  </w:t>
      </w:r>
      <w:r w:rsidR="009F6BD4">
        <w:rPr>
          <w:color w:val="76923C" w:themeColor="accent3" w:themeShade="BF"/>
        </w:rPr>
        <w:t>The ardulab can be plugged in immediately upon removal from cold stowage.</w:t>
      </w:r>
      <w:r w:rsidR="00F25B70">
        <w:rPr>
          <w:color w:val="76923C" w:themeColor="accent3" w:themeShade="BF"/>
        </w:rPr>
        <w:t xml:space="preserve"> </w:t>
      </w:r>
    </w:p>
    <w:p w14:paraId="68C5ABE8" w14:textId="77777777" w:rsidR="00BC2B15" w:rsidRPr="00782E9C" w:rsidRDefault="00BC2B15" w:rsidP="00BC2B15">
      <w:pPr>
        <w:pStyle w:val="NoSpacing"/>
        <w:rPr>
          <w:rFonts w:ascii="Arial" w:hAnsi="Arial"/>
          <w:b/>
        </w:rPr>
      </w:pPr>
    </w:p>
    <w:p w14:paraId="0260CD9C" w14:textId="77777777" w:rsidR="00BC2B15" w:rsidRDefault="00BC2B15" w:rsidP="00BC2B15">
      <w:pPr>
        <w:pStyle w:val="NoSpacing"/>
        <w:rPr>
          <w:rFonts w:ascii="Arial" w:hAnsi="Arial"/>
        </w:rPr>
      </w:pPr>
      <w:r w:rsidRPr="00782E9C">
        <w:rPr>
          <w:rFonts w:ascii="Arial" w:hAnsi="Arial"/>
          <w:b/>
        </w:rPr>
        <w:t>Imagery</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Submit images, drawings, and graphical data separately in a high resolution</w:t>
      </w:r>
      <w:r w:rsidR="00A01744" w:rsidRPr="00782E9C">
        <w:rPr>
          <w:rFonts w:ascii="Arial" w:hAnsi="Arial"/>
        </w:rPr>
        <w:t xml:space="preserve"> (1MB or larger)</w:t>
      </w:r>
      <w:r w:rsidRPr="00782E9C">
        <w:rPr>
          <w:rFonts w:ascii="Arial" w:hAnsi="Arial"/>
        </w:rPr>
        <w:t xml:space="preserve"> .jpg format with the completed Investigation Summary Form.  Image caption should have a detailed description of the image contents, activity occurring in the image, a NASA number if available, </w:t>
      </w:r>
      <w:r w:rsidR="006F539A" w:rsidRPr="00782E9C">
        <w:rPr>
          <w:rFonts w:ascii="Arial" w:hAnsi="Arial"/>
        </w:rPr>
        <w:t xml:space="preserve">names of the individuals in the </w:t>
      </w:r>
      <w:r w:rsidR="00E87BFB" w:rsidRPr="00782E9C">
        <w:rPr>
          <w:rFonts w:ascii="Arial" w:hAnsi="Arial"/>
        </w:rPr>
        <w:t xml:space="preserve">image, </w:t>
      </w:r>
      <w:r w:rsidRPr="00782E9C">
        <w:rPr>
          <w:rFonts w:ascii="Arial" w:hAnsi="Arial"/>
        </w:rPr>
        <w:t xml:space="preserve">and image credit information. </w:t>
      </w:r>
      <w:r w:rsidR="00E87BFB" w:rsidRPr="00782E9C">
        <w:rPr>
          <w:rFonts w:ascii="Arial" w:hAnsi="Arial"/>
        </w:rPr>
        <w:t xml:space="preserve">The primary image is used for communication projects. </w:t>
      </w:r>
      <w:r w:rsidRPr="00782E9C">
        <w:rPr>
          <w:rFonts w:ascii="Arial" w:hAnsi="Arial"/>
        </w:rPr>
        <w:t>Images of the investigation on the ISS will be added following operation.</w:t>
      </w:r>
    </w:p>
    <w:p w14:paraId="50930495" w14:textId="77777777" w:rsidR="0072221B" w:rsidRDefault="0072221B" w:rsidP="00BC2B15">
      <w:pPr>
        <w:pStyle w:val="NoSpacing"/>
        <w:rPr>
          <w:rFonts w:ascii="Arial" w:hAnsi="Arial"/>
        </w:rPr>
      </w:pPr>
    </w:p>
    <w:p w14:paraId="33239D8C" w14:textId="77777777" w:rsidR="0072221B" w:rsidRDefault="0072221B" w:rsidP="00BC2B15">
      <w:pPr>
        <w:pStyle w:val="NoSpacing"/>
        <w:rPr>
          <w:rFonts w:ascii="Arial" w:hAnsi="Arial"/>
        </w:rPr>
      </w:pPr>
    </w:p>
    <w:p w14:paraId="35A80B0E" w14:textId="77777777" w:rsidR="00F25B70" w:rsidRDefault="00F25B70" w:rsidP="00BC2B15">
      <w:pPr>
        <w:pStyle w:val="NoSpacing"/>
        <w:rPr>
          <w:rFonts w:ascii="Arial" w:hAnsi="Arial"/>
        </w:rPr>
      </w:pPr>
    </w:p>
    <w:p w14:paraId="0ABCF407" w14:textId="77777777" w:rsidR="00F25B70" w:rsidRDefault="00F25B70" w:rsidP="00BC2B15">
      <w:pPr>
        <w:pStyle w:val="NoSpacing"/>
        <w:rPr>
          <w:rFonts w:ascii="Arial" w:hAnsi="Arial"/>
        </w:rPr>
      </w:pPr>
    </w:p>
    <w:p w14:paraId="42BE4299" w14:textId="37E252AD" w:rsidR="00346682" w:rsidRPr="00782E9C" w:rsidRDefault="0072221B" w:rsidP="00BC2B15">
      <w:pPr>
        <w:pStyle w:val="NoSpacing"/>
        <w:rPr>
          <w:rFonts w:ascii="Arial" w:hAnsi="Arial"/>
        </w:rPr>
      </w:pPr>
      <w:r>
        <w:rPr>
          <w:rFonts w:ascii="Arial" w:hAnsi="Arial"/>
          <w:noProof/>
        </w:rPr>
        <w:lastRenderedPageBreak/>
        <w:drawing>
          <wp:inline distT="0" distB="0" distL="0" distR="0" wp14:anchorId="008A80A8" wp14:editId="43E59276">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0F34817" w14:textId="72AB8469" w:rsidR="00346682" w:rsidRDefault="00E87BFB" w:rsidP="00BC2B15">
      <w:pPr>
        <w:pStyle w:val="NoSpacing"/>
        <w:rPr>
          <w:rFonts w:ascii="Arial" w:hAnsi="Arial"/>
          <w:color w:val="000099"/>
        </w:rPr>
      </w:pPr>
      <w:r w:rsidRPr="00782E9C">
        <w:rPr>
          <w:rFonts w:ascii="Arial" w:hAnsi="Arial"/>
          <w:b/>
        </w:rPr>
        <w:t>Primary Image Caption</w:t>
      </w:r>
      <w:r w:rsidR="00BC2B15" w:rsidRPr="00782E9C">
        <w:rPr>
          <w:rFonts w:ascii="Arial" w:hAnsi="Arial"/>
          <w:b/>
        </w:rPr>
        <w:t>:</w:t>
      </w:r>
      <w:r w:rsidR="00BC2B15" w:rsidRPr="00782E9C">
        <w:rPr>
          <w:rFonts w:ascii="Arial" w:hAnsi="Arial"/>
        </w:rPr>
        <w:t xml:space="preserve"> </w:t>
      </w:r>
      <w:r w:rsidR="00BC2B15" w:rsidRPr="00782E9C">
        <w:rPr>
          <w:rFonts w:ascii="Arial" w:hAnsi="Arial"/>
          <w:b/>
        </w:rPr>
        <w:t xml:space="preserve"> </w:t>
      </w:r>
      <w:r w:rsidR="00346682">
        <w:rPr>
          <w:rFonts w:ascii="Arial" w:hAnsi="Arial"/>
          <w:b/>
        </w:rPr>
        <w:t xml:space="preserve">The </w:t>
      </w:r>
      <w:proofErr w:type="spellStart"/>
      <w:r w:rsidR="00346682" w:rsidRPr="00346682">
        <w:rPr>
          <w:rFonts w:ascii="Arial" w:hAnsi="Arial"/>
          <w:color w:val="000099"/>
        </w:rPr>
        <w:t>NanoRacks</w:t>
      </w:r>
      <w:proofErr w:type="spellEnd"/>
      <w:r w:rsidR="00346682" w:rsidRPr="00346682">
        <w:rPr>
          <w:rFonts w:ascii="Arial" w:hAnsi="Arial"/>
          <w:color w:val="000099"/>
        </w:rPr>
        <w:t>-Awty-Yeast Cell Growth in a Microgravity Environment</w:t>
      </w:r>
      <w:r w:rsidR="00346682">
        <w:rPr>
          <w:rFonts w:ascii="Arial" w:hAnsi="Arial"/>
          <w:color w:val="000099"/>
        </w:rPr>
        <w:t xml:space="preserve"> experiment module</w:t>
      </w:r>
      <w:r w:rsidR="00E238A6">
        <w:rPr>
          <w:rFonts w:ascii="Arial" w:hAnsi="Arial"/>
          <w:color w:val="000099"/>
        </w:rPr>
        <w:t xml:space="preserve"> (orientation for launch/return)</w:t>
      </w:r>
      <w:r w:rsidR="00346682">
        <w:rPr>
          <w:rFonts w:ascii="Arial" w:hAnsi="Arial"/>
          <w:color w:val="000099"/>
        </w:rPr>
        <w:t xml:space="preserve">.  </w:t>
      </w:r>
      <w:proofErr w:type="gramStart"/>
      <w:r w:rsidR="00346682">
        <w:rPr>
          <w:rFonts w:ascii="Arial" w:hAnsi="Arial"/>
          <w:color w:val="000099"/>
        </w:rPr>
        <w:t xml:space="preserve">Image courtesy of </w:t>
      </w:r>
      <w:r w:rsidR="00346682" w:rsidRPr="00346682">
        <w:rPr>
          <w:rFonts w:ascii="Arial" w:hAnsi="Arial"/>
          <w:color w:val="000099"/>
        </w:rPr>
        <w:t>Awty International School</w:t>
      </w:r>
      <w:r w:rsidR="00346682">
        <w:rPr>
          <w:rFonts w:ascii="Arial" w:hAnsi="Arial"/>
          <w:color w:val="000099"/>
        </w:rPr>
        <w:t>.</w:t>
      </w:r>
      <w:proofErr w:type="gramEnd"/>
    </w:p>
    <w:p w14:paraId="59308F1C" w14:textId="77777777" w:rsidR="0072221B" w:rsidRDefault="0072221B" w:rsidP="00BC2B15">
      <w:pPr>
        <w:pStyle w:val="NoSpacing"/>
        <w:rPr>
          <w:rFonts w:ascii="Arial" w:hAnsi="Arial"/>
          <w:color w:val="000099"/>
        </w:rPr>
      </w:pPr>
    </w:p>
    <w:p w14:paraId="36EF01A2" w14:textId="4F9D7767" w:rsidR="0072221B" w:rsidRDefault="0072221B" w:rsidP="00BC2B15">
      <w:pPr>
        <w:pStyle w:val="NoSpacing"/>
        <w:rPr>
          <w:rFonts w:ascii="Arial" w:hAnsi="Arial"/>
          <w:color w:val="000099"/>
        </w:rPr>
      </w:pPr>
      <w:r>
        <w:rPr>
          <w:rFonts w:ascii="Arial" w:hAnsi="Arial"/>
          <w:noProof/>
          <w:color w:val="000099"/>
        </w:rPr>
        <w:lastRenderedPageBreak/>
        <w:drawing>
          <wp:inline distT="0" distB="0" distL="0" distR="0" wp14:anchorId="66FA85C1" wp14:editId="38E9648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6197C6" w14:textId="1C048185" w:rsidR="0072221B" w:rsidRDefault="0072221B" w:rsidP="0072221B">
      <w:pPr>
        <w:pStyle w:val="NoSpacing"/>
        <w:rPr>
          <w:rFonts w:ascii="Arial" w:hAnsi="Arial"/>
          <w:color w:val="000099"/>
        </w:rPr>
      </w:pPr>
      <w:r>
        <w:rPr>
          <w:rFonts w:ascii="Arial" w:hAnsi="Arial"/>
          <w:b/>
        </w:rPr>
        <w:t xml:space="preserve">Additional </w:t>
      </w:r>
      <w:r w:rsidRPr="00782E9C">
        <w:rPr>
          <w:rFonts w:ascii="Arial" w:hAnsi="Arial"/>
          <w:b/>
        </w:rPr>
        <w:t>Image Caption</w:t>
      </w:r>
      <w:r>
        <w:rPr>
          <w:rFonts w:ascii="Arial" w:hAnsi="Arial"/>
          <w:b/>
        </w:rPr>
        <w:t xml:space="preserve"> 2</w:t>
      </w:r>
      <w:r w:rsidRPr="00782E9C">
        <w:rPr>
          <w:rFonts w:ascii="Arial" w:hAnsi="Arial"/>
          <w:b/>
        </w:rPr>
        <w:t>:</w:t>
      </w:r>
      <w:r w:rsidRPr="00782E9C">
        <w:rPr>
          <w:rFonts w:ascii="Arial" w:hAnsi="Arial"/>
        </w:rPr>
        <w:t xml:space="preserve"> </w:t>
      </w:r>
      <w:r w:rsidRPr="00782E9C">
        <w:rPr>
          <w:rFonts w:ascii="Arial" w:hAnsi="Arial"/>
          <w:b/>
        </w:rPr>
        <w:t xml:space="preserve"> </w:t>
      </w:r>
      <w:r>
        <w:rPr>
          <w:rFonts w:ascii="Arial" w:hAnsi="Arial"/>
          <w:b/>
        </w:rPr>
        <w:t xml:space="preserve">The </w:t>
      </w:r>
      <w:proofErr w:type="spellStart"/>
      <w:r w:rsidRPr="00346682">
        <w:rPr>
          <w:rFonts w:ascii="Arial" w:hAnsi="Arial"/>
          <w:color w:val="000099"/>
        </w:rPr>
        <w:t>NanoRacks</w:t>
      </w:r>
      <w:proofErr w:type="spellEnd"/>
      <w:r w:rsidRPr="00346682">
        <w:rPr>
          <w:rFonts w:ascii="Arial" w:hAnsi="Arial"/>
          <w:color w:val="000099"/>
        </w:rPr>
        <w:t>-Awty-Yeast Cell Growth in a Microgravity Environment</w:t>
      </w:r>
      <w:r>
        <w:rPr>
          <w:rFonts w:ascii="Arial" w:hAnsi="Arial"/>
          <w:color w:val="000099"/>
        </w:rPr>
        <w:t xml:space="preserve"> experiment module</w:t>
      </w:r>
      <w:r w:rsidR="00E238A6">
        <w:rPr>
          <w:rFonts w:ascii="Arial" w:hAnsi="Arial"/>
          <w:color w:val="000099"/>
        </w:rPr>
        <w:t xml:space="preserve"> </w:t>
      </w:r>
      <w:r w:rsidR="00E238A6">
        <w:rPr>
          <w:rFonts w:ascii="Arial" w:hAnsi="Arial"/>
          <w:color w:val="000099"/>
        </w:rPr>
        <w:t>(orientation for launch/return)</w:t>
      </w:r>
      <w:r>
        <w:rPr>
          <w:rFonts w:ascii="Arial" w:hAnsi="Arial"/>
          <w:color w:val="000099"/>
        </w:rPr>
        <w:t xml:space="preserve">.  </w:t>
      </w:r>
      <w:proofErr w:type="gramStart"/>
      <w:r>
        <w:rPr>
          <w:rFonts w:ascii="Arial" w:hAnsi="Arial"/>
          <w:color w:val="000099"/>
        </w:rPr>
        <w:t xml:space="preserve">Image courtesy of </w:t>
      </w:r>
      <w:r w:rsidRPr="00346682">
        <w:rPr>
          <w:rFonts w:ascii="Arial" w:hAnsi="Arial"/>
          <w:color w:val="000099"/>
        </w:rPr>
        <w:t>Awty International School</w:t>
      </w:r>
      <w:r>
        <w:rPr>
          <w:rFonts w:ascii="Arial" w:hAnsi="Arial"/>
          <w:color w:val="000099"/>
        </w:rPr>
        <w:t>.</w:t>
      </w:r>
      <w:proofErr w:type="gramEnd"/>
    </w:p>
    <w:p w14:paraId="56BC837B" w14:textId="3460F0B8" w:rsidR="00CC0C7C" w:rsidRDefault="00CC0C7C" w:rsidP="00BC2B15">
      <w:pPr>
        <w:pStyle w:val="NoSpacing"/>
        <w:rPr>
          <w:rFonts w:ascii="Arial" w:hAnsi="Arial"/>
          <w:b/>
        </w:rPr>
      </w:pPr>
    </w:p>
    <w:p w14:paraId="6CC1A4F1" w14:textId="4F87B142" w:rsidR="0072221B" w:rsidRPr="00782E9C" w:rsidRDefault="0072221B" w:rsidP="00BC2B15">
      <w:pPr>
        <w:pStyle w:val="NoSpacing"/>
        <w:rPr>
          <w:rFonts w:ascii="Arial" w:hAnsi="Arial"/>
          <w:b/>
        </w:rPr>
      </w:pPr>
      <w:r>
        <w:rPr>
          <w:rFonts w:ascii="Arial" w:hAnsi="Arial"/>
          <w:b/>
          <w:noProof/>
        </w:rPr>
        <w:lastRenderedPageBreak/>
        <w:drawing>
          <wp:inline distT="0" distB="0" distL="0" distR="0" wp14:anchorId="23A822A5" wp14:editId="0727E135">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SHOWING ORIENTATIO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453CD1" w14:textId="61053428" w:rsidR="0072221B" w:rsidRDefault="0072221B" w:rsidP="0072221B">
      <w:pPr>
        <w:pStyle w:val="NoSpacing"/>
        <w:rPr>
          <w:rFonts w:ascii="Arial" w:hAnsi="Arial"/>
          <w:color w:val="000099"/>
        </w:rPr>
      </w:pPr>
      <w:r>
        <w:rPr>
          <w:rFonts w:ascii="Arial" w:hAnsi="Arial"/>
          <w:b/>
        </w:rPr>
        <w:t>Additional</w:t>
      </w:r>
      <w:r w:rsidRPr="00782E9C">
        <w:rPr>
          <w:rFonts w:ascii="Arial" w:hAnsi="Arial"/>
          <w:b/>
        </w:rPr>
        <w:t xml:space="preserve"> Image Caption</w:t>
      </w:r>
      <w:r>
        <w:rPr>
          <w:rFonts w:ascii="Arial" w:hAnsi="Arial"/>
          <w:b/>
        </w:rPr>
        <w:t xml:space="preserve"> 3</w:t>
      </w:r>
      <w:r w:rsidRPr="00782E9C">
        <w:rPr>
          <w:rFonts w:ascii="Arial" w:hAnsi="Arial"/>
          <w:b/>
        </w:rPr>
        <w:t>:</w:t>
      </w:r>
      <w:r w:rsidRPr="00782E9C">
        <w:rPr>
          <w:rFonts w:ascii="Arial" w:hAnsi="Arial"/>
        </w:rPr>
        <w:t xml:space="preserve"> </w:t>
      </w:r>
      <w:r w:rsidRPr="00782E9C">
        <w:rPr>
          <w:rFonts w:ascii="Arial" w:hAnsi="Arial"/>
          <w:b/>
        </w:rPr>
        <w:t xml:space="preserve"> </w:t>
      </w:r>
      <w:r>
        <w:rPr>
          <w:rFonts w:ascii="Arial" w:hAnsi="Arial"/>
          <w:b/>
        </w:rPr>
        <w:t xml:space="preserve">The </w:t>
      </w:r>
      <w:proofErr w:type="spellStart"/>
      <w:r w:rsidRPr="00346682">
        <w:rPr>
          <w:rFonts w:ascii="Arial" w:hAnsi="Arial"/>
          <w:color w:val="000099"/>
        </w:rPr>
        <w:t>NanoRacks</w:t>
      </w:r>
      <w:proofErr w:type="spellEnd"/>
      <w:r w:rsidRPr="00346682">
        <w:rPr>
          <w:rFonts w:ascii="Arial" w:hAnsi="Arial"/>
          <w:color w:val="000099"/>
        </w:rPr>
        <w:t>-Awty-Yeast Cell Growth in a Microgravity Environment</w:t>
      </w:r>
      <w:r>
        <w:rPr>
          <w:rFonts w:ascii="Arial" w:hAnsi="Arial"/>
          <w:color w:val="000099"/>
        </w:rPr>
        <w:t xml:space="preserve"> experiment module</w:t>
      </w:r>
      <w:r w:rsidR="00E238A6">
        <w:rPr>
          <w:rFonts w:ascii="Arial" w:hAnsi="Arial"/>
          <w:color w:val="000099"/>
        </w:rPr>
        <w:t xml:space="preserve"> </w:t>
      </w:r>
      <w:r w:rsidR="00E238A6">
        <w:rPr>
          <w:rFonts w:ascii="Arial" w:hAnsi="Arial"/>
          <w:color w:val="000099"/>
        </w:rPr>
        <w:t>(orientation for launch/return)</w:t>
      </w:r>
      <w:bookmarkStart w:id="1" w:name="_GoBack"/>
      <w:bookmarkEnd w:id="1"/>
      <w:r>
        <w:rPr>
          <w:rFonts w:ascii="Arial" w:hAnsi="Arial"/>
          <w:color w:val="000099"/>
        </w:rPr>
        <w:t xml:space="preserve">.  </w:t>
      </w:r>
      <w:proofErr w:type="gramStart"/>
      <w:r>
        <w:rPr>
          <w:rFonts w:ascii="Arial" w:hAnsi="Arial"/>
          <w:color w:val="000099"/>
        </w:rPr>
        <w:t xml:space="preserve">Image courtesy of </w:t>
      </w:r>
      <w:r w:rsidRPr="00346682">
        <w:rPr>
          <w:rFonts w:ascii="Arial" w:hAnsi="Arial"/>
          <w:color w:val="000099"/>
        </w:rPr>
        <w:t>Awty International School</w:t>
      </w:r>
      <w:r>
        <w:rPr>
          <w:rFonts w:ascii="Arial" w:hAnsi="Arial"/>
          <w:color w:val="000099"/>
        </w:rPr>
        <w:t>.</w:t>
      </w:r>
      <w:proofErr w:type="gramEnd"/>
    </w:p>
    <w:p w14:paraId="1FF328D2" w14:textId="6A9CB9B1" w:rsidR="009F6BD4" w:rsidRPr="00E4434E" w:rsidRDefault="009F6BD4" w:rsidP="00BC2B15">
      <w:pPr>
        <w:pStyle w:val="NoSpacing"/>
        <w:rPr>
          <w:rFonts w:ascii="Arial" w:hAnsi="Arial"/>
          <w:color w:val="000099"/>
        </w:rPr>
      </w:pPr>
    </w:p>
    <w:p w14:paraId="7C324A8D" w14:textId="7E12A851" w:rsidR="00DF1DD3" w:rsidRPr="00782E9C" w:rsidRDefault="0072221B" w:rsidP="00BC2B15">
      <w:pPr>
        <w:pStyle w:val="NoSpacing"/>
        <w:rPr>
          <w:rFonts w:ascii="Arial" w:hAnsi="Arial"/>
          <w:b/>
        </w:rPr>
      </w:pPr>
      <w:r>
        <w:rPr>
          <w:rFonts w:ascii="Arial" w:hAnsi="Arial"/>
          <w:b/>
          <w:noProof/>
        </w:rPr>
        <w:lastRenderedPageBreak/>
        <w:drawing>
          <wp:inline distT="0" distB="0" distL="0" distR="0" wp14:anchorId="2CD02CC1" wp14:editId="5DBBDFA4">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lab Bd -Yeast- Jessika-grade5 FINAL.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92CBC1" w14:textId="70DAD3CC" w:rsidR="00346682" w:rsidRPr="00346682" w:rsidRDefault="0072221B" w:rsidP="00346682">
      <w:pPr>
        <w:pStyle w:val="NoSpacing"/>
        <w:rPr>
          <w:rFonts w:ascii="Arial" w:hAnsi="Arial"/>
          <w:b/>
        </w:rPr>
      </w:pPr>
      <w:r>
        <w:rPr>
          <w:rFonts w:ascii="Arial" w:hAnsi="Arial"/>
          <w:b/>
        </w:rPr>
        <w:t>Additional Image Caption 4</w:t>
      </w:r>
      <w:r w:rsidR="00346682" w:rsidRPr="00782E9C">
        <w:rPr>
          <w:rFonts w:ascii="Arial" w:hAnsi="Arial"/>
          <w:b/>
        </w:rPr>
        <w:t>:</w:t>
      </w:r>
      <w:r w:rsidR="00346682" w:rsidRPr="00782E9C">
        <w:rPr>
          <w:rFonts w:ascii="Arial" w:hAnsi="Arial"/>
        </w:rPr>
        <w:t xml:space="preserve"> </w:t>
      </w:r>
      <w:r w:rsidR="00346682" w:rsidRPr="00782E9C">
        <w:rPr>
          <w:rFonts w:ascii="Arial" w:hAnsi="Arial"/>
          <w:b/>
        </w:rPr>
        <w:t xml:space="preserve"> </w:t>
      </w:r>
      <w:r w:rsidR="00346682" w:rsidRPr="00346682">
        <w:rPr>
          <w:rFonts w:ascii="Arial" w:hAnsi="Arial"/>
        </w:rPr>
        <w:t xml:space="preserve">The </w:t>
      </w:r>
      <w:proofErr w:type="spellStart"/>
      <w:r w:rsidR="00346682" w:rsidRPr="00346682">
        <w:rPr>
          <w:rFonts w:ascii="Arial" w:hAnsi="Arial"/>
        </w:rPr>
        <w:t>NanoRacks</w:t>
      </w:r>
      <w:proofErr w:type="spellEnd"/>
      <w:r w:rsidR="00346682" w:rsidRPr="00346682">
        <w:rPr>
          <w:rFonts w:ascii="Arial" w:hAnsi="Arial"/>
        </w:rPr>
        <w:t xml:space="preserve">-Awty-Yeast Cell Growth in a Microgravity Environment </w:t>
      </w:r>
      <w:proofErr w:type="spellStart"/>
      <w:r w:rsidR="00346682">
        <w:rPr>
          <w:rFonts w:ascii="Arial" w:hAnsi="Arial"/>
        </w:rPr>
        <w:t>ArduLab</w:t>
      </w:r>
      <w:proofErr w:type="spellEnd"/>
      <w:r w:rsidR="00346682">
        <w:rPr>
          <w:rFonts w:ascii="Arial" w:hAnsi="Arial"/>
        </w:rPr>
        <w:t xml:space="preserve"> Microcontroller</w:t>
      </w:r>
      <w:r w:rsidR="00346682" w:rsidRPr="00346682">
        <w:rPr>
          <w:rFonts w:ascii="Arial" w:hAnsi="Arial"/>
        </w:rPr>
        <w:t xml:space="preserve">.  </w:t>
      </w:r>
      <w:proofErr w:type="gramStart"/>
      <w:r w:rsidR="00346682" w:rsidRPr="00346682">
        <w:rPr>
          <w:rFonts w:ascii="Arial" w:hAnsi="Arial"/>
        </w:rPr>
        <w:t>Image courtesy of Awty International School.</w:t>
      </w:r>
      <w:proofErr w:type="gramEnd"/>
    </w:p>
    <w:p w14:paraId="755A12C4" w14:textId="77777777" w:rsidR="00346682" w:rsidRDefault="00346682" w:rsidP="00346682">
      <w:pPr>
        <w:pStyle w:val="NoSpacing"/>
        <w:rPr>
          <w:rFonts w:ascii="Arial" w:hAnsi="Arial"/>
          <w:b/>
        </w:rPr>
      </w:pPr>
    </w:p>
    <w:p w14:paraId="5441A4BF" w14:textId="77777777" w:rsidR="00346682" w:rsidRDefault="00346682" w:rsidP="00BC2B15">
      <w:pPr>
        <w:pStyle w:val="NoSpacing"/>
        <w:rPr>
          <w:rFonts w:ascii="Arial" w:hAnsi="Arial"/>
          <w:b/>
        </w:rPr>
      </w:pPr>
    </w:p>
    <w:p w14:paraId="0DC35B9E" w14:textId="77777777" w:rsidR="008C42EB" w:rsidRPr="00782E9C" w:rsidRDefault="008C42EB" w:rsidP="00BC2B15">
      <w:pPr>
        <w:pStyle w:val="NoSpacing"/>
        <w:rPr>
          <w:rFonts w:ascii="Arial" w:hAnsi="Arial"/>
        </w:rPr>
      </w:pPr>
    </w:p>
    <w:p w14:paraId="61172350" w14:textId="77777777" w:rsidR="00BC2B15" w:rsidRPr="00782E9C" w:rsidRDefault="00BC2B15" w:rsidP="00BC2B15">
      <w:pPr>
        <w:pStyle w:val="NoSpacing"/>
        <w:rPr>
          <w:rFonts w:ascii="Arial" w:hAnsi="Arial"/>
        </w:rPr>
        <w:sectPr w:rsidR="00BC2B15" w:rsidRPr="00782E9C" w:rsidSect="004F3ABD">
          <w:headerReference w:type="default" r:id="rId14"/>
          <w:footerReference w:type="first" r:id="rId15"/>
          <w:type w:val="continuous"/>
          <w:pgSz w:w="12240" w:h="15840" w:code="1"/>
          <w:pgMar w:top="1440" w:right="1440" w:bottom="1440" w:left="1440" w:header="720" w:footer="720" w:gutter="0"/>
          <w:cols w:space="720"/>
          <w:docGrid w:linePitch="360"/>
        </w:sectPr>
      </w:pPr>
    </w:p>
    <w:p w14:paraId="4FB294B8" w14:textId="77777777" w:rsidR="00BC2B15" w:rsidRPr="00782E9C" w:rsidRDefault="00BC2B15" w:rsidP="00BC2B15">
      <w:pPr>
        <w:pStyle w:val="NoSpacing"/>
        <w:rPr>
          <w:rFonts w:ascii="Arial" w:hAnsi="Arial"/>
        </w:rPr>
      </w:pPr>
    </w:p>
    <w:p w14:paraId="11003CD3" w14:textId="77777777" w:rsidR="00BC2B15" w:rsidRPr="00782E9C" w:rsidRDefault="00BC2B15" w:rsidP="00BC2B15">
      <w:pPr>
        <w:pStyle w:val="NoSpacing"/>
        <w:rPr>
          <w:rFonts w:ascii="Arial" w:hAnsi="Arial"/>
          <w:sz w:val="20"/>
        </w:rPr>
        <w:sectPr w:rsidR="00BC2B15" w:rsidRPr="00782E9C" w:rsidSect="004F3ABD">
          <w:type w:val="continuous"/>
          <w:pgSz w:w="12240" w:h="15840" w:code="1"/>
          <w:pgMar w:top="1440" w:right="1440" w:bottom="1440" w:left="1440" w:header="720" w:footer="720" w:gutter="0"/>
          <w:cols w:space="720"/>
          <w:titlePg/>
          <w:docGrid w:linePitch="360"/>
        </w:sectPr>
      </w:pPr>
    </w:p>
    <w:p w14:paraId="512A264B" w14:textId="77777777" w:rsidR="00942971" w:rsidRPr="00782E9C" w:rsidRDefault="00BC2B15" w:rsidP="00942971">
      <w:pPr>
        <w:pStyle w:val="NoSpacing"/>
        <w:rPr>
          <w:rFonts w:ascii="Arial" w:hAnsi="Arial"/>
          <w:sz w:val="20"/>
          <w:szCs w:val="20"/>
        </w:rPr>
      </w:pPr>
      <w:r w:rsidRPr="00782E9C">
        <w:rPr>
          <w:rFonts w:ascii="Arial" w:hAnsi="Arial"/>
          <w:b/>
        </w:rPr>
        <w:lastRenderedPageBreak/>
        <w:t xml:space="preserve">Operations Location: </w:t>
      </w:r>
      <w:r w:rsidR="00942971">
        <w:rPr>
          <w:rFonts w:ascii="Arial" w:hAnsi="Arial"/>
          <w:sz w:val="20"/>
          <w:szCs w:val="20"/>
        </w:rPr>
        <w:fldChar w:fldCharType="begin">
          <w:ffData>
            <w:name w:val=""/>
            <w:enabled/>
            <w:calcOnExit w:val="0"/>
            <w:checkBox>
              <w:sizeAuto/>
              <w:default w:val="1"/>
            </w:checkBox>
          </w:ffData>
        </w:fldChar>
      </w:r>
      <w:r w:rsidR="00942971">
        <w:rPr>
          <w:rFonts w:ascii="Arial" w:hAnsi="Arial"/>
          <w:sz w:val="20"/>
          <w:szCs w:val="20"/>
        </w:rPr>
        <w:instrText xml:space="preserve"> FORMCHECKBOX </w:instrText>
      </w:r>
      <w:r w:rsidR="00E238A6">
        <w:rPr>
          <w:rFonts w:ascii="Arial" w:hAnsi="Arial"/>
          <w:sz w:val="20"/>
          <w:szCs w:val="20"/>
        </w:rPr>
      </w:r>
      <w:r w:rsidR="00E238A6">
        <w:rPr>
          <w:rFonts w:ascii="Arial" w:hAnsi="Arial"/>
          <w:sz w:val="20"/>
          <w:szCs w:val="20"/>
        </w:rPr>
        <w:fldChar w:fldCharType="separate"/>
      </w:r>
      <w:r w:rsidR="00942971">
        <w:rPr>
          <w:rFonts w:ascii="Arial" w:hAnsi="Arial"/>
          <w:sz w:val="20"/>
          <w:szCs w:val="20"/>
        </w:rPr>
        <w:fldChar w:fldCharType="end"/>
      </w:r>
      <w:r w:rsidR="00942971" w:rsidRPr="00782E9C">
        <w:rPr>
          <w:rFonts w:ascii="Arial" w:hAnsi="Arial"/>
          <w:sz w:val="20"/>
          <w:szCs w:val="20"/>
        </w:rPr>
        <w:t xml:space="preserve">  ISS Internal</w:t>
      </w:r>
    </w:p>
    <w:p w14:paraId="590BFB90" w14:textId="77777777" w:rsidR="00BC2B15" w:rsidRPr="00782E9C" w:rsidRDefault="00BC2B15" w:rsidP="00BC2B15">
      <w:pPr>
        <w:pStyle w:val="NoSpacing"/>
        <w:rPr>
          <w:rFonts w:ascii="Arial" w:hAnsi="Arial"/>
          <w:sz w:val="20"/>
        </w:rPr>
        <w:sectPr w:rsidR="00BC2B15" w:rsidRPr="00782E9C" w:rsidSect="004F3ABD">
          <w:type w:val="continuous"/>
          <w:pgSz w:w="12240" w:h="15840" w:code="1"/>
          <w:pgMar w:top="1440" w:right="1440" w:bottom="1440" w:left="1440" w:header="720" w:footer="720" w:gutter="0"/>
          <w:cols w:space="720"/>
          <w:titlePg/>
          <w:docGrid w:linePitch="360"/>
        </w:sectPr>
      </w:pPr>
    </w:p>
    <w:p w14:paraId="3BBEA7DE" w14:textId="77777777" w:rsidR="00942971" w:rsidRDefault="00942971" w:rsidP="00BC2B15">
      <w:pPr>
        <w:pStyle w:val="NoSpacing"/>
        <w:rPr>
          <w:rFonts w:ascii="Arial" w:hAnsi="Arial"/>
          <w:b/>
        </w:rPr>
      </w:pPr>
    </w:p>
    <w:p w14:paraId="1C3AC059" w14:textId="77777777" w:rsidR="00BC2B15" w:rsidRPr="00782E9C" w:rsidRDefault="00BC2B15" w:rsidP="00BC2B15">
      <w:pPr>
        <w:pStyle w:val="NoSpacing"/>
        <w:rPr>
          <w:rFonts w:ascii="Arial" w:hAnsi="Arial"/>
        </w:rPr>
      </w:pPr>
      <w:r w:rsidRPr="00782E9C">
        <w:rPr>
          <w:rFonts w:ascii="Arial" w:hAnsi="Arial"/>
          <w:b/>
        </w:rPr>
        <w:t>Brief Research Operations:</w:t>
      </w:r>
      <w:r w:rsidRPr="00782E9C">
        <w:rPr>
          <w:rFonts w:ascii="Arial" w:hAnsi="Arial"/>
        </w:rPr>
        <w:t xml:space="preserve">  Brief bulleted summary of the operations and activities used to perform the investigation. Information is used in the Research and Planning Working Group (RPWG) Planning process and Crew Briefings. No more than 10 sentences.</w:t>
      </w:r>
    </w:p>
    <w:p w14:paraId="4CF7DF0A" w14:textId="1DDD9517" w:rsidR="00BC2B15" w:rsidRDefault="00D10DB9" w:rsidP="00BC2B15">
      <w:pPr>
        <w:pStyle w:val="NoSpacing"/>
        <w:rPr>
          <w:rFonts w:ascii="Arial" w:hAnsi="Arial"/>
          <w:b/>
        </w:rPr>
      </w:pPr>
      <w:proofErr w:type="gramStart"/>
      <w:r>
        <w:rPr>
          <w:rFonts w:ascii="Arial" w:hAnsi="Arial"/>
        </w:rPr>
        <w:t>time</w:t>
      </w:r>
      <w:proofErr w:type="gramEnd"/>
      <w:r>
        <w:rPr>
          <w:rFonts w:ascii="Arial" w:hAnsi="Arial"/>
        </w:rPr>
        <w:t>).</w:t>
      </w:r>
    </w:p>
    <w:p w14:paraId="69AD3D03" w14:textId="77777777" w:rsidR="007D662C" w:rsidRDefault="007D662C" w:rsidP="007D662C">
      <w:pPr>
        <w:pStyle w:val="NoSpacing"/>
        <w:numPr>
          <w:ilvl w:val="0"/>
          <w:numId w:val="6"/>
        </w:numPr>
        <w:rPr>
          <w:rFonts w:ascii="Arial" w:hAnsi="Arial"/>
        </w:rPr>
      </w:pPr>
      <w:r>
        <w:rPr>
          <w:rFonts w:ascii="Arial" w:hAnsi="Arial"/>
        </w:rPr>
        <w:t xml:space="preserve">Crewmember </w:t>
      </w:r>
      <w:proofErr w:type="spellStart"/>
      <w:r>
        <w:rPr>
          <w:rFonts w:ascii="Arial" w:hAnsi="Arial"/>
        </w:rPr>
        <w:t>destows</w:t>
      </w:r>
      <w:proofErr w:type="spellEnd"/>
      <w:r>
        <w:rPr>
          <w:rFonts w:ascii="Arial" w:hAnsi="Arial"/>
        </w:rPr>
        <w:t xml:space="preserve"> </w:t>
      </w:r>
      <w:proofErr w:type="spellStart"/>
      <w:r>
        <w:rPr>
          <w:rFonts w:ascii="Arial" w:hAnsi="Arial"/>
        </w:rPr>
        <w:t>NanoRacks</w:t>
      </w:r>
      <w:proofErr w:type="spellEnd"/>
      <w:r>
        <w:rPr>
          <w:rFonts w:ascii="Arial" w:hAnsi="Arial"/>
        </w:rPr>
        <w:t xml:space="preserve"> Modules 41-47. </w:t>
      </w:r>
    </w:p>
    <w:p w14:paraId="500F3B6F" w14:textId="77777777" w:rsidR="007D662C" w:rsidRDefault="007D662C" w:rsidP="007D662C">
      <w:pPr>
        <w:pStyle w:val="NoSpacing"/>
        <w:numPr>
          <w:ilvl w:val="0"/>
          <w:numId w:val="6"/>
        </w:numPr>
        <w:rPr>
          <w:rFonts w:ascii="Arial" w:hAnsi="Arial"/>
        </w:rPr>
      </w:pPr>
      <w:r>
        <w:rPr>
          <w:rFonts w:ascii="Arial" w:hAnsi="Arial"/>
        </w:rPr>
        <w:t>The NanoRacks Modules are plugged into the NanoRacks Platform.</w:t>
      </w:r>
    </w:p>
    <w:p w14:paraId="7367FB32" w14:textId="77777777" w:rsidR="007D662C" w:rsidRDefault="007D662C" w:rsidP="007D662C">
      <w:pPr>
        <w:pStyle w:val="NoSpacing"/>
        <w:numPr>
          <w:ilvl w:val="0"/>
          <w:numId w:val="6"/>
        </w:numPr>
        <w:rPr>
          <w:rFonts w:ascii="Arial" w:hAnsi="Arial"/>
        </w:rPr>
      </w:pPr>
      <w:r>
        <w:rPr>
          <w:rFonts w:ascii="Arial" w:hAnsi="Arial"/>
        </w:rPr>
        <w:t>Power up the NanoRacks Platform and o</w:t>
      </w:r>
      <w:r w:rsidRPr="00C30550">
        <w:rPr>
          <w:rFonts w:ascii="Arial" w:hAnsi="Arial"/>
        </w:rPr>
        <w:t xml:space="preserve">perate for minimum </w:t>
      </w:r>
      <w:r>
        <w:rPr>
          <w:rFonts w:ascii="Arial" w:hAnsi="Arial"/>
        </w:rPr>
        <w:t xml:space="preserve">of </w:t>
      </w:r>
      <w:r w:rsidRPr="00C30550">
        <w:rPr>
          <w:rFonts w:ascii="Arial" w:hAnsi="Arial"/>
        </w:rPr>
        <w:t>30 days</w:t>
      </w:r>
      <w:r>
        <w:rPr>
          <w:rFonts w:ascii="Arial" w:hAnsi="Arial"/>
        </w:rPr>
        <w:t>.</w:t>
      </w:r>
    </w:p>
    <w:p w14:paraId="771CA040" w14:textId="77C3D2C3" w:rsidR="007D662C" w:rsidRPr="00C30550" w:rsidRDefault="007D662C" w:rsidP="007D662C">
      <w:pPr>
        <w:pStyle w:val="NoSpacing"/>
        <w:numPr>
          <w:ilvl w:val="1"/>
          <w:numId w:val="6"/>
        </w:numPr>
        <w:rPr>
          <w:rFonts w:ascii="Arial" w:hAnsi="Arial"/>
        </w:rPr>
      </w:pPr>
      <w:r>
        <w:rPr>
          <w:rFonts w:ascii="Arial" w:hAnsi="Arial"/>
        </w:rPr>
        <w:t xml:space="preserve">NanoRacks Module-44 can remain in the Platform </w:t>
      </w:r>
      <w:r w:rsidRPr="002924A8">
        <w:rPr>
          <w:rFonts w:ascii="Arial" w:hAnsi="Arial"/>
        </w:rPr>
        <w:t>and executed as long as needed until standard time to pack for return (i.e. no hard constraint for deactivation time).</w:t>
      </w:r>
    </w:p>
    <w:p w14:paraId="203CB774" w14:textId="049FA607" w:rsidR="007D662C" w:rsidRDefault="007D662C" w:rsidP="007D662C">
      <w:pPr>
        <w:pStyle w:val="NoSpacing"/>
        <w:numPr>
          <w:ilvl w:val="0"/>
          <w:numId w:val="6"/>
        </w:numPr>
        <w:rPr>
          <w:rFonts w:ascii="Arial" w:hAnsi="Arial"/>
        </w:rPr>
      </w:pPr>
      <w:r>
        <w:rPr>
          <w:rFonts w:ascii="Arial" w:hAnsi="Arial"/>
        </w:rPr>
        <w:t xml:space="preserve">Crewmember </w:t>
      </w:r>
      <w:proofErr w:type="spellStart"/>
      <w:r>
        <w:rPr>
          <w:rFonts w:ascii="Arial" w:hAnsi="Arial"/>
        </w:rPr>
        <w:t>d</w:t>
      </w:r>
      <w:r w:rsidRPr="00D10DB9">
        <w:rPr>
          <w:rFonts w:ascii="Arial" w:hAnsi="Arial"/>
        </w:rPr>
        <w:t>estow</w:t>
      </w:r>
      <w:r>
        <w:rPr>
          <w:rFonts w:ascii="Arial" w:hAnsi="Arial"/>
        </w:rPr>
        <w:t>s</w:t>
      </w:r>
      <w:proofErr w:type="spellEnd"/>
      <w:r>
        <w:rPr>
          <w:rFonts w:ascii="Arial" w:hAnsi="Arial"/>
        </w:rPr>
        <w:t xml:space="preserve"> the Modules</w:t>
      </w:r>
      <w:r w:rsidRPr="00D10DB9">
        <w:rPr>
          <w:rFonts w:ascii="Arial" w:hAnsi="Arial"/>
        </w:rPr>
        <w:t xml:space="preserve"> from NanoRacks Platform </w:t>
      </w:r>
      <w:r>
        <w:rPr>
          <w:rFonts w:ascii="Arial" w:hAnsi="Arial"/>
        </w:rPr>
        <w:t>and</w:t>
      </w:r>
      <w:r w:rsidRPr="00D10DB9">
        <w:rPr>
          <w:rFonts w:ascii="Arial" w:hAnsi="Arial"/>
        </w:rPr>
        <w:t xml:space="preserve"> </w:t>
      </w:r>
      <w:r>
        <w:rPr>
          <w:rFonts w:ascii="Arial" w:hAnsi="Arial"/>
        </w:rPr>
        <w:t>p</w:t>
      </w:r>
      <w:r w:rsidRPr="00D10DB9">
        <w:rPr>
          <w:rFonts w:ascii="Arial" w:hAnsi="Arial"/>
        </w:rPr>
        <w:t xml:space="preserve">ack for </w:t>
      </w:r>
      <w:r>
        <w:rPr>
          <w:rFonts w:ascii="Arial" w:hAnsi="Arial"/>
        </w:rPr>
        <w:t xml:space="preserve">return on SpX-5. </w:t>
      </w:r>
    </w:p>
    <w:p w14:paraId="62DD9515" w14:textId="77777777" w:rsidR="007D662C" w:rsidRPr="00782E9C" w:rsidRDefault="007D662C" w:rsidP="00BC2B15">
      <w:pPr>
        <w:pStyle w:val="NoSpacing"/>
        <w:rPr>
          <w:rFonts w:ascii="Arial" w:hAnsi="Arial"/>
          <w:b/>
        </w:rPr>
      </w:pPr>
    </w:p>
    <w:p w14:paraId="5C3470B3" w14:textId="77777777" w:rsidR="00BC2B15" w:rsidRPr="00782E9C" w:rsidRDefault="00BC2B15" w:rsidP="00BC2B15">
      <w:pPr>
        <w:pStyle w:val="NoSpacing"/>
        <w:rPr>
          <w:rFonts w:ascii="Arial" w:hAnsi="Arial"/>
        </w:rPr>
      </w:pPr>
      <w:r w:rsidRPr="00782E9C">
        <w:rPr>
          <w:rFonts w:ascii="Arial" w:hAnsi="Arial"/>
          <w:b/>
        </w:rPr>
        <w:t>Previous Missions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8026E6">
        <w:rPr>
          <w:rFonts w:ascii="Arial" w:hAnsi="Arial"/>
        </w:rPr>
        <w:t>None</w:t>
      </w:r>
    </w:p>
    <w:p w14:paraId="62D47CB6" w14:textId="77777777" w:rsidR="002B1CB7" w:rsidRDefault="002B1CB7" w:rsidP="00BC2B15">
      <w:pPr>
        <w:pStyle w:val="NoSpacing"/>
        <w:jc w:val="center"/>
        <w:rPr>
          <w:rFonts w:ascii="Arial" w:hAnsi="Arial"/>
          <w:b/>
          <w:sz w:val="28"/>
        </w:rPr>
      </w:pPr>
    </w:p>
    <w:p w14:paraId="0CC12B5C" w14:textId="77777777" w:rsidR="00BC2B15" w:rsidRPr="00782E9C" w:rsidRDefault="00BC2B15" w:rsidP="00BC2B15">
      <w:pPr>
        <w:pStyle w:val="NoSpacing"/>
        <w:jc w:val="center"/>
        <w:rPr>
          <w:rFonts w:ascii="Arial" w:hAnsi="Arial"/>
          <w:b/>
          <w:sz w:val="28"/>
        </w:rPr>
      </w:pPr>
      <w:r w:rsidRPr="00782E9C">
        <w:rPr>
          <w:rFonts w:ascii="Arial" w:hAnsi="Arial"/>
          <w:b/>
          <w:sz w:val="28"/>
        </w:rPr>
        <w:t>Additional Information and Publications</w:t>
      </w:r>
    </w:p>
    <w:p w14:paraId="69A928B5" w14:textId="77777777" w:rsidR="00BC2B15" w:rsidRPr="00782E9C" w:rsidRDefault="00BC2B15" w:rsidP="00BC2B15">
      <w:pPr>
        <w:pStyle w:val="NoSpacing"/>
        <w:jc w:val="center"/>
        <w:rPr>
          <w:rFonts w:ascii="Arial" w:hAnsi="Arial"/>
          <w:b/>
          <w:sz w:val="24"/>
        </w:rPr>
      </w:pPr>
      <w:r w:rsidRPr="00782E9C">
        <w:rPr>
          <w:rFonts w:ascii="Arial" w:hAnsi="Arial"/>
          <w:b/>
          <w:sz w:val="24"/>
        </w:rPr>
        <w:t>(Optional for non-US Sponsored Investigations)</w:t>
      </w:r>
    </w:p>
    <w:p w14:paraId="198BA21D" w14:textId="77777777" w:rsidR="00BC2B15" w:rsidRPr="00782E9C" w:rsidRDefault="00BC2B15" w:rsidP="00BC2B15">
      <w:pPr>
        <w:pStyle w:val="NoSpacing"/>
        <w:rPr>
          <w:rFonts w:ascii="Arial" w:hAnsi="Arial"/>
        </w:rPr>
      </w:pPr>
    </w:p>
    <w:p w14:paraId="1CD6FDC4" w14:textId="77777777" w:rsidR="002F3433" w:rsidRDefault="00942971" w:rsidP="00BC2B15">
      <w:pPr>
        <w:pStyle w:val="NoSpacing"/>
        <w:rPr>
          <w:rFonts w:ascii="Arial" w:hAnsi="Arial"/>
        </w:rPr>
      </w:pPr>
      <w:r w:rsidRPr="00782E9C">
        <w:rPr>
          <w:rFonts w:ascii="Arial" w:hAnsi="Arial"/>
          <w:b/>
        </w:rPr>
        <w:t>Detailed Research Description [</w:t>
      </w:r>
      <w:r w:rsidRPr="00782E9C">
        <w:rPr>
          <w:rFonts w:ascii="Arial" w:hAnsi="Arial"/>
          <w:b/>
          <w:color w:val="800000"/>
        </w:rPr>
        <w:t>nasa.gov</w:t>
      </w:r>
      <w:r w:rsidRPr="00782E9C">
        <w:rPr>
          <w:rFonts w:ascii="Arial" w:hAnsi="Arial"/>
          <w:b/>
        </w:rPr>
        <w:t>]:</w:t>
      </w:r>
      <w:r w:rsidRPr="00782E9C">
        <w:rPr>
          <w:rFonts w:ascii="Arial" w:hAnsi="Arial"/>
        </w:rPr>
        <w:t xml:space="preserve"> Provides a place for a more technical description of the objectives of an investigation aimed at an interdisciplinary scientific audience. Several paragraphs may be used.  Technical terminology should be defined to ensure readability. This field may also include a brief description of hardware and any previous names associated with the investigation</w:t>
      </w:r>
      <w:r>
        <w:rPr>
          <w:rFonts w:ascii="Arial" w:hAnsi="Arial"/>
        </w:rPr>
        <w:t>.</w:t>
      </w:r>
    </w:p>
    <w:p w14:paraId="706B2356" w14:textId="77777777" w:rsidR="00C51496" w:rsidRDefault="00C51496" w:rsidP="00C51496">
      <w:pPr>
        <w:widowControl w:val="0"/>
        <w:autoSpaceDE w:val="0"/>
        <w:autoSpaceDN w:val="0"/>
        <w:adjustRightInd w:val="0"/>
        <w:spacing w:after="0" w:line="240" w:lineRule="auto"/>
        <w:rPr>
          <w:color w:val="000000"/>
        </w:rPr>
      </w:pPr>
    </w:p>
    <w:p w14:paraId="4F4B6143" w14:textId="0A4CBCC0" w:rsidR="00C51496" w:rsidRPr="00C51496" w:rsidRDefault="00C51496" w:rsidP="00C51496">
      <w:pPr>
        <w:widowControl w:val="0"/>
        <w:autoSpaceDE w:val="0"/>
        <w:autoSpaceDN w:val="0"/>
        <w:adjustRightInd w:val="0"/>
        <w:spacing w:after="0" w:line="240" w:lineRule="auto"/>
        <w:rPr>
          <w:color w:val="282828"/>
        </w:rPr>
      </w:pPr>
      <w:proofErr w:type="spellStart"/>
      <w:r w:rsidRPr="00FA1424">
        <w:rPr>
          <w:b/>
          <w:color w:val="76923C" w:themeColor="accent3" w:themeShade="BF"/>
        </w:rPr>
        <w:t>NanoRacks</w:t>
      </w:r>
      <w:proofErr w:type="spellEnd"/>
      <w:r w:rsidRPr="00FA1424">
        <w:rPr>
          <w:b/>
          <w:color w:val="76923C" w:themeColor="accent3" w:themeShade="BF"/>
        </w:rPr>
        <w:t xml:space="preserve">-Awty-Yeast Cell Growth in a Microgravity Environment </w:t>
      </w:r>
      <w:r w:rsidRPr="00C51496">
        <w:rPr>
          <w:color w:val="000000"/>
        </w:rPr>
        <w:t>join</w:t>
      </w:r>
      <w:r>
        <w:rPr>
          <w:color w:val="000000"/>
        </w:rPr>
        <w:t>s</w:t>
      </w:r>
      <w:r w:rsidRPr="00C51496">
        <w:rPr>
          <w:color w:val="000000"/>
        </w:rPr>
        <w:t xml:space="preserve"> other studies that look at cell growth and development in a microgravity</w:t>
      </w:r>
      <w:r>
        <w:rPr>
          <w:color w:val="000000"/>
        </w:rPr>
        <w:t xml:space="preserve"> </w:t>
      </w:r>
      <w:r w:rsidRPr="00C51496">
        <w:rPr>
          <w:color w:val="000000"/>
        </w:rPr>
        <w:t>environment. Medical research uses yeast cell studies to investigate advances/form hypotheses on the</w:t>
      </w:r>
      <w:r>
        <w:rPr>
          <w:color w:val="000000"/>
        </w:rPr>
        <w:t xml:space="preserve"> </w:t>
      </w:r>
      <w:r w:rsidRPr="00C51496">
        <w:rPr>
          <w:color w:val="000000"/>
        </w:rPr>
        <w:t xml:space="preserve">effectiveness of medicines. Researchers also study how the </w:t>
      </w:r>
      <w:r>
        <w:rPr>
          <w:color w:val="000000"/>
        </w:rPr>
        <w:t>micro</w:t>
      </w:r>
      <w:r w:rsidRPr="00C51496">
        <w:rPr>
          <w:color w:val="000000"/>
        </w:rPr>
        <w:t>gravity environment affects the human</w:t>
      </w:r>
      <w:r>
        <w:rPr>
          <w:color w:val="000000"/>
        </w:rPr>
        <w:t xml:space="preserve"> </w:t>
      </w:r>
      <w:r w:rsidRPr="00C51496">
        <w:rPr>
          <w:color w:val="000000"/>
        </w:rPr>
        <w:t xml:space="preserve">body and cell structure. </w:t>
      </w:r>
      <w:r>
        <w:rPr>
          <w:color w:val="000000"/>
        </w:rPr>
        <w:t>Students</w:t>
      </w:r>
      <w:r w:rsidRPr="00C51496">
        <w:rPr>
          <w:color w:val="000000"/>
        </w:rPr>
        <w:t xml:space="preserve"> learned that yeast cells are often studied in space</w:t>
      </w:r>
      <w:r>
        <w:rPr>
          <w:color w:val="000000"/>
        </w:rPr>
        <w:t xml:space="preserve"> </w:t>
      </w:r>
      <w:r w:rsidRPr="00C51496">
        <w:rPr>
          <w:color w:val="000000"/>
        </w:rPr>
        <w:t>because they closely resemble how human cells function. In addition, students understand</w:t>
      </w:r>
      <w:r>
        <w:rPr>
          <w:color w:val="000000"/>
        </w:rPr>
        <w:t xml:space="preserve"> </w:t>
      </w:r>
      <w:r w:rsidRPr="00C51496">
        <w:rPr>
          <w:color w:val="000000"/>
        </w:rPr>
        <w:t xml:space="preserve">that NASA no longer expects to take astronauts to the </w:t>
      </w:r>
      <w:proofErr w:type="gramStart"/>
      <w:r w:rsidRPr="00C51496">
        <w:rPr>
          <w:color w:val="000000"/>
        </w:rPr>
        <w:t>moon,</w:t>
      </w:r>
      <w:proofErr w:type="gramEnd"/>
      <w:r w:rsidRPr="00C51496">
        <w:rPr>
          <w:color w:val="000000"/>
        </w:rPr>
        <w:t xml:space="preserve"> or the </w:t>
      </w:r>
      <w:r>
        <w:rPr>
          <w:color w:val="000000"/>
        </w:rPr>
        <w:t>International Space Station (</w:t>
      </w:r>
      <w:r w:rsidRPr="00C51496">
        <w:rPr>
          <w:color w:val="000000"/>
        </w:rPr>
        <w:t>ISS</w:t>
      </w:r>
      <w:r>
        <w:rPr>
          <w:color w:val="000000"/>
        </w:rPr>
        <w:t>) once it is deorbited</w:t>
      </w:r>
      <w:r w:rsidRPr="00C51496">
        <w:rPr>
          <w:color w:val="000000"/>
        </w:rPr>
        <w:t>. Rather, NASA is</w:t>
      </w:r>
      <w:r>
        <w:rPr>
          <w:color w:val="000000"/>
        </w:rPr>
        <w:t xml:space="preserve"> </w:t>
      </w:r>
      <w:r w:rsidRPr="00C51496">
        <w:rPr>
          <w:color w:val="000000"/>
        </w:rPr>
        <w:t xml:space="preserve">looking towards a loftier goal of placing a man or woman on Mars. </w:t>
      </w:r>
      <w:r w:rsidRPr="00C51496">
        <w:rPr>
          <w:color w:val="282828"/>
        </w:rPr>
        <w:t>This spaceflight would be</w:t>
      </w:r>
      <w:r>
        <w:rPr>
          <w:color w:val="282828"/>
        </w:rPr>
        <w:t xml:space="preserve"> </w:t>
      </w:r>
      <w:r w:rsidRPr="00C51496">
        <w:rPr>
          <w:color w:val="282828"/>
        </w:rPr>
        <w:t>considerably longer than other missions. It is important to continue research in this field to gain</w:t>
      </w:r>
      <w:r>
        <w:rPr>
          <w:color w:val="282828"/>
        </w:rPr>
        <w:t xml:space="preserve"> </w:t>
      </w:r>
      <w:r w:rsidRPr="00C51496">
        <w:rPr>
          <w:color w:val="282828"/>
        </w:rPr>
        <w:t>as much knowledge as possible to better prepare/protect and treat the men and women who</w:t>
      </w:r>
      <w:r>
        <w:rPr>
          <w:color w:val="282828"/>
        </w:rPr>
        <w:t xml:space="preserve"> </w:t>
      </w:r>
      <w:r w:rsidRPr="00C51496">
        <w:rPr>
          <w:color w:val="282828"/>
        </w:rPr>
        <w:t xml:space="preserve">travel to space. </w:t>
      </w:r>
      <w:r>
        <w:rPr>
          <w:color w:val="282828"/>
        </w:rPr>
        <w:t>The student research team</w:t>
      </w:r>
      <w:r w:rsidRPr="00C51496">
        <w:rPr>
          <w:color w:val="282828"/>
        </w:rPr>
        <w:t xml:space="preserve"> understands that humans produce </w:t>
      </w:r>
      <w:r>
        <w:rPr>
          <w:color w:val="282828"/>
        </w:rPr>
        <w:t>carbon dioxide (</w:t>
      </w:r>
      <w:r w:rsidRPr="00C51496">
        <w:rPr>
          <w:color w:val="282828"/>
        </w:rPr>
        <w:t>CO</w:t>
      </w:r>
      <w:r w:rsidRPr="00E805F3">
        <w:rPr>
          <w:color w:val="282828"/>
          <w:vertAlign w:val="subscript"/>
        </w:rPr>
        <w:t>2</w:t>
      </w:r>
      <w:r>
        <w:rPr>
          <w:color w:val="282828"/>
        </w:rPr>
        <w:t>)</w:t>
      </w:r>
      <w:r w:rsidRPr="00C51496">
        <w:rPr>
          <w:color w:val="282828"/>
        </w:rPr>
        <w:t xml:space="preserve"> as a waste product.</w:t>
      </w:r>
      <w:r>
        <w:rPr>
          <w:color w:val="282828"/>
        </w:rPr>
        <w:t xml:space="preserve"> They</w:t>
      </w:r>
      <w:r w:rsidRPr="00C51496">
        <w:rPr>
          <w:color w:val="282828"/>
        </w:rPr>
        <w:t xml:space="preserve"> are interested in determining if cells produce more CO</w:t>
      </w:r>
      <w:r w:rsidRPr="000A0E35">
        <w:rPr>
          <w:color w:val="282828"/>
          <w:vertAlign w:val="subscript"/>
        </w:rPr>
        <w:t>2</w:t>
      </w:r>
      <w:r>
        <w:rPr>
          <w:color w:val="282828"/>
          <w:vertAlign w:val="subscript"/>
        </w:rPr>
        <w:t xml:space="preserve"> </w:t>
      </w:r>
      <w:r w:rsidRPr="00C51496">
        <w:rPr>
          <w:color w:val="282828"/>
        </w:rPr>
        <w:t>in a microgravity</w:t>
      </w:r>
      <w:r>
        <w:rPr>
          <w:color w:val="282828"/>
        </w:rPr>
        <w:t xml:space="preserve"> </w:t>
      </w:r>
      <w:r w:rsidRPr="00C51496">
        <w:rPr>
          <w:color w:val="282828"/>
        </w:rPr>
        <w:t xml:space="preserve">environment than on earth. </w:t>
      </w:r>
      <w:r>
        <w:rPr>
          <w:color w:val="282828"/>
        </w:rPr>
        <w:t>T</w:t>
      </w:r>
      <w:r w:rsidRPr="00C51496">
        <w:rPr>
          <w:color w:val="282828"/>
        </w:rPr>
        <w:t xml:space="preserve">his information </w:t>
      </w:r>
      <w:r>
        <w:rPr>
          <w:color w:val="282828"/>
        </w:rPr>
        <w:t xml:space="preserve">is </w:t>
      </w:r>
      <w:r w:rsidRPr="00C51496">
        <w:rPr>
          <w:color w:val="282828"/>
        </w:rPr>
        <w:t>necessary as engineers develop</w:t>
      </w:r>
      <w:r>
        <w:rPr>
          <w:color w:val="282828"/>
        </w:rPr>
        <w:t xml:space="preserve"> </w:t>
      </w:r>
      <w:r w:rsidRPr="00C51496">
        <w:rPr>
          <w:color w:val="282828"/>
        </w:rPr>
        <w:t>air recirculation systems for vessels traveling further into the galaxy.</w:t>
      </w:r>
    </w:p>
    <w:p w14:paraId="7ED209C3" w14:textId="587D50ED" w:rsidR="00942971" w:rsidRPr="00962B41" w:rsidRDefault="00FA1424" w:rsidP="00942971">
      <w:pPr>
        <w:pStyle w:val="Heading1"/>
        <w:rPr>
          <w:rFonts w:ascii="Arial" w:hAnsi="Arial" w:cs="Arial"/>
          <w:b w:val="0"/>
          <w:color w:val="76923C" w:themeColor="accent3" w:themeShade="BF"/>
          <w:sz w:val="22"/>
          <w:szCs w:val="22"/>
        </w:rPr>
      </w:pPr>
      <w:proofErr w:type="spellStart"/>
      <w:r w:rsidRPr="00FA1424">
        <w:rPr>
          <w:rFonts w:ascii="Arial" w:hAnsi="Arial" w:cs="Arial"/>
          <w:b w:val="0"/>
          <w:color w:val="76923C" w:themeColor="accent3" w:themeShade="BF"/>
          <w:sz w:val="22"/>
          <w:szCs w:val="22"/>
        </w:rPr>
        <w:t>NanoRacks</w:t>
      </w:r>
      <w:proofErr w:type="spellEnd"/>
      <w:r w:rsidRPr="00FA1424">
        <w:rPr>
          <w:rFonts w:ascii="Arial" w:hAnsi="Arial" w:cs="Arial"/>
          <w:b w:val="0"/>
          <w:color w:val="76923C" w:themeColor="accent3" w:themeShade="BF"/>
          <w:sz w:val="22"/>
          <w:szCs w:val="22"/>
        </w:rPr>
        <w:t xml:space="preserve">-Awty-Yeast Cell Growth in a Microgravity Environment </w:t>
      </w:r>
      <w:r w:rsidR="00942971" w:rsidRPr="00962B41">
        <w:rPr>
          <w:rFonts w:ascii="Arial" w:hAnsi="Arial" w:cs="Arial"/>
          <w:b w:val="0"/>
          <w:color w:val="76923C" w:themeColor="accent3" w:themeShade="BF"/>
          <w:sz w:val="22"/>
          <w:szCs w:val="22"/>
        </w:rPr>
        <w:t>send</w:t>
      </w:r>
      <w:r>
        <w:rPr>
          <w:rFonts w:ascii="Arial" w:hAnsi="Arial" w:cs="Arial"/>
          <w:b w:val="0"/>
          <w:color w:val="76923C" w:themeColor="accent3" w:themeShade="BF"/>
          <w:sz w:val="22"/>
          <w:szCs w:val="22"/>
        </w:rPr>
        <w:t>s</w:t>
      </w:r>
      <w:r w:rsidR="00942971" w:rsidRPr="00962B41">
        <w:rPr>
          <w:rFonts w:ascii="Arial" w:hAnsi="Arial" w:cs="Arial"/>
          <w:b w:val="0"/>
          <w:color w:val="76923C" w:themeColor="accent3" w:themeShade="BF"/>
          <w:sz w:val="22"/>
          <w:szCs w:val="22"/>
        </w:rPr>
        <w:t xml:space="preserve"> three different strains of yeast in one growth medium to a microgravity environment.  </w:t>
      </w:r>
      <w:r>
        <w:rPr>
          <w:rFonts w:ascii="Arial" w:hAnsi="Arial" w:cs="Arial"/>
          <w:b w:val="0"/>
          <w:color w:val="76923C" w:themeColor="accent3" w:themeShade="BF"/>
          <w:sz w:val="22"/>
          <w:szCs w:val="22"/>
        </w:rPr>
        <w:t>The yeast</w:t>
      </w:r>
      <w:r w:rsidR="00942971" w:rsidRPr="00962B41">
        <w:rPr>
          <w:rFonts w:ascii="Arial" w:hAnsi="Arial" w:cs="Arial"/>
          <w:b w:val="0"/>
          <w:color w:val="76923C" w:themeColor="accent3" w:themeShade="BF"/>
          <w:sz w:val="22"/>
          <w:szCs w:val="22"/>
        </w:rPr>
        <w:t xml:space="preserve"> selected </w:t>
      </w:r>
      <w:r>
        <w:rPr>
          <w:rFonts w:ascii="Arial" w:hAnsi="Arial" w:cs="Arial"/>
          <w:b w:val="0"/>
          <w:color w:val="76923C" w:themeColor="accent3" w:themeShade="BF"/>
          <w:sz w:val="22"/>
          <w:szCs w:val="22"/>
        </w:rPr>
        <w:t>are</w:t>
      </w:r>
      <w:r w:rsidR="00942971" w:rsidRPr="00962B41">
        <w:rPr>
          <w:rFonts w:ascii="Arial" w:hAnsi="Arial" w:cs="Arial"/>
          <w:b w:val="0"/>
          <w:color w:val="0000CC"/>
          <w:sz w:val="22"/>
          <w:szCs w:val="22"/>
        </w:rPr>
        <w:t xml:space="preserve"> </w:t>
      </w:r>
      <w:r w:rsidR="00942971" w:rsidRPr="00E805F3">
        <w:rPr>
          <w:rFonts w:ascii="Arial" w:hAnsi="Arial" w:cs="Arial"/>
          <w:b w:val="0"/>
          <w:i/>
          <w:color w:val="76923C" w:themeColor="accent3" w:themeShade="BF"/>
          <w:sz w:val="22"/>
          <w:szCs w:val="22"/>
        </w:rPr>
        <w:t xml:space="preserve">Saccharomyces </w:t>
      </w:r>
      <w:proofErr w:type="spellStart"/>
      <w:r w:rsidR="00942971" w:rsidRPr="00E805F3">
        <w:rPr>
          <w:rFonts w:ascii="Arial" w:hAnsi="Arial" w:cs="Arial"/>
          <w:b w:val="0"/>
          <w:i/>
          <w:color w:val="76923C" w:themeColor="accent3" w:themeShade="BF"/>
          <w:sz w:val="22"/>
          <w:szCs w:val="22"/>
        </w:rPr>
        <w:t>cerevisiae</w:t>
      </w:r>
      <w:proofErr w:type="spellEnd"/>
      <w:r w:rsidR="00942971" w:rsidRPr="00962B41">
        <w:rPr>
          <w:rFonts w:ascii="Arial" w:hAnsi="Arial" w:cs="Arial"/>
          <w:b w:val="0"/>
          <w:color w:val="76923C" w:themeColor="accent3" w:themeShade="BF"/>
          <w:sz w:val="22"/>
          <w:szCs w:val="22"/>
        </w:rPr>
        <w:t xml:space="preserve">, </w:t>
      </w:r>
      <w:r w:rsidR="00942971" w:rsidRPr="00E805F3">
        <w:rPr>
          <w:rFonts w:ascii="Arial" w:hAnsi="Arial" w:cs="Arial"/>
          <w:b w:val="0"/>
          <w:i/>
          <w:color w:val="76923C" w:themeColor="accent3" w:themeShade="BF"/>
          <w:sz w:val="22"/>
          <w:szCs w:val="22"/>
        </w:rPr>
        <w:t xml:space="preserve">Saccharomyces </w:t>
      </w:r>
      <w:proofErr w:type="spellStart"/>
      <w:r w:rsidR="00942971" w:rsidRPr="00E805F3">
        <w:rPr>
          <w:rFonts w:ascii="Arial" w:hAnsi="Arial" w:cs="Arial"/>
          <w:b w:val="0"/>
          <w:i/>
          <w:color w:val="76923C" w:themeColor="accent3" w:themeShade="BF"/>
          <w:sz w:val="22"/>
          <w:szCs w:val="22"/>
        </w:rPr>
        <w:t>ellipsoideus</w:t>
      </w:r>
      <w:proofErr w:type="spellEnd"/>
      <w:r w:rsidR="00942971" w:rsidRPr="00962B41">
        <w:rPr>
          <w:rFonts w:ascii="Arial" w:hAnsi="Arial" w:cs="Arial"/>
          <w:b w:val="0"/>
          <w:color w:val="76923C" w:themeColor="accent3" w:themeShade="BF"/>
          <w:sz w:val="22"/>
          <w:szCs w:val="22"/>
        </w:rPr>
        <w:t xml:space="preserve">, </w:t>
      </w:r>
      <w:proofErr w:type="spellStart"/>
      <w:proofErr w:type="gramStart"/>
      <w:r w:rsidR="00942971" w:rsidRPr="00E805F3">
        <w:rPr>
          <w:rFonts w:ascii="Arial" w:hAnsi="Arial" w:cs="Arial"/>
          <w:b w:val="0"/>
          <w:i/>
          <w:color w:val="76923C" w:themeColor="accent3" w:themeShade="BF"/>
          <w:sz w:val="22"/>
          <w:szCs w:val="22"/>
        </w:rPr>
        <w:t>Schizosaccharomyces</w:t>
      </w:r>
      <w:proofErr w:type="spellEnd"/>
      <w:proofErr w:type="gramEnd"/>
      <w:r w:rsidR="00942971" w:rsidRPr="00E805F3">
        <w:rPr>
          <w:rFonts w:ascii="Arial" w:hAnsi="Arial" w:cs="Arial"/>
          <w:b w:val="0"/>
          <w:i/>
          <w:color w:val="76923C" w:themeColor="accent3" w:themeShade="BF"/>
          <w:sz w:val="22"/>
          <w:szCs w:val="22"/>
        </w:rPr>
        <w:t xml:space="preserve"> </w:t>
      </w:r>
      <w:proofErr w:type="spellStart"/>
      <w:r w:rsidR="00942971" w:rsidRPr="00E805F3">
        <w:rPr>
          <w:rFonts w:ascii="Arial" w:hAnsi="Arial" w:cs="Arial"/>
          <w:b w:val="0"/>
          <w:i/>
          <w:color w:val="76923C" w:themeColor="accent3" w:themeShade="BF"/>
          <w:sz w:val="22"/>
          <w:szCs w:val="22"/>
        </w:rPr>
        <w:t>pombe</w:t>
      </w:r>
      <w:proofErr w:type="spellEnd"/>
      <w:r w:rsidR="00942971" w:rsidRPr="00962B41">
        <w:rPr>
          <w:rFonts w:ascii="Arial" w:hAnsi="Arial" w:cs="Arial"/>
          <w:b w:val="0"/>
          <w:color w:val="76923C" w:themeColor="accent3" w:themeShade="BF"/>
          <w:sz w:val="22"/>
          <w:szCs w:val="22"/>
        </w:rPr>
        <w:t xml:space="preserve">. </w:t>
      </w:r>
      <w:r>
        <w:rPr>
          <w:rFonts w:ascii="Arial" w:hAnsi="Arial" w:cs="Arial"/>
          <w:b w:val="0"/>
          <w:color w:val="76923C" w:themeColor="accent3" w:themeShade="BF"/>
          <w:sz w:val="22"/>
          <w:szCs w:val="22"/>
        </w:rPr>
        <w:t>A</w:t>
      </w:r>
      <w:r w:rsidRPr="00962B41">
        <w:rPr>
          <w:rFonts w:ascii="Arial" w:hAnsi="Arial" w:cs="Arial"/>
          <w:b w:val="0"/>
          <w:color w:val="76923C" w:themeColor="accent3" w:themeShade="BF"/>
          <w:sz w:val="22"/>
          <w:szCs w:val="22"/>
        </w:rPr>
        <w:t xml:space="preserve"> </w:t>
      </w:r>
      <w:r w:rsidR="00942971" w:rsidRPr="00962B41">
        <w:rPr>
          <w:rFonts w:ascii="Arial" w:hAnsi="Arial" w:cs="Arial"/>
          <w:b w:val="0"/>
          <w:color w:val="76923C" w:themeColor="accent3" w:themeShade="BF"/>
          <w:sz w:val="22"/>
          <w:szCs w:val="22"/>
        </w:rPr>
        <w:t xml:space="preserve">camera </w:t>
      </w:r>
      <w:r>
        <w:rPr>
          <w:rFonts w:ascii="Arial" w:hAnsi="Arial" w:cs="Arial"/>
          <w:b w:val="0"/>
          <w:color w:val="76923C" w:themeColor="accent3" w:themeShade="BF"/>
          <w:sz w:val="22"/>
          <w:szCs w:val="22"/>
        </w:rPr>
        <w:t xml:space="preserve">is used </w:t>
      </w:r>
      <w:r w:rsidR="00942971" w:rsidRPr="00962B41">
        <w:rPr>
          <w:rFonts w:ascii="Arial" w:hAnsi="Arial" w:cs="Arial"/>
          <w:b w:val="0"/>
          <w:color w:val="76923C" w:themeColor="accent3" w:themeShade="BF"/>
          <w:sz w:val="22"/>
          <w:szCs w:val="22"/>
        </w:rPr>
        <w:t xml:space="preserve">to determine rate of growth. </w:t>
      </w:r>
      <w:r>
        <w:rPr>
          <w:rFonts w:ascii="Arial" w:hAnsi="Arial" w:cs="Arial"/>
          <w:b w:val="0"/>
          <w:color w:val="76923C" w:themeColor="accent3" w:themeShade="BF"/>
          <w:sz w:val="22"/>
          <w:szCs w:val="22"/>
        </w:rPr>
        <w:t>A</w:t>
      </w:r>
      <w:r w:rsidRPr="00962B41">
        <w:rPr>
          <w:rFonts w:ascii="Arial" w:hAnsi="Arial" w:cs="Arial"/>
          <w:b w:val="0"/>
          <w:color w:val="76923C" w:themeColor="accent3" w:themeShade="BF"/>
          <w:sz w:val="22"/>
          <w:szCs w:val="22"/>
        </w:rPr>
        <w:t xml:space="preserve"> </w:t>
      </w:r>
      <w:r w:rsidR="00942971" w:rsidRPr="00962B41">
        <w:rPr>
          <w:rFonts w:ascii="Arial" w:hAnsi="Arial" w:cs="Arial"/>
          <w:b w:val="0"/>
          <w:color w:val="76923C" w:themeColor="accent3" w:themeShade="BF"/>
          <w:sz w:val="22"/>
          <w:szCs w:val="22"/>
        </w:rPr>
        <w:t>temperature and humidity sensor measure</w:t>
      </w:r>
      <w:r>
        <w:rPr>
          <w:rFonts w:ascii="Arial" w:hAnsi="Arial" w:cs="Arial"/>
          <w:b w:val="0"/>
          <w:color w:val="76923C" w:themeColor="accent3" w:themeShade="BF"/>
          <w:sz w:val="22"/>
          <w:szCs w:val="22"/>
        </w:rPr>
        <w:t>s</w:t>
      </w:r>
      <w:r w:rsidR="00942971" w:rsidRPr="00962B41">
        <w:rPr>
          <w:rFonts w:ascii="Arial" w:hAnsi="Arial" w:cs="Arial"/>
          <w:b w:val="0"/>
          <w:color w:val="76923C" w:themeColor="accent3" w:themeShade="BF"/>
          <w:sz w:val="22"/>
          <w:szCs w:val="22"/>
        </w:rPr>
        <w:t xml:space="preserve"> the environmental conditions surrounding the yeast.  Finally</w:t>
      </w:r>
      <w:r>
        <w:rPr>
          <w:rFonts w:ascii="Arial" w:hAnsi="Arial" w:cs="Arial"/>
          <w:b w:val="0"/>
          <w:color w:val="76923C" w:themeColor="accent3" w:themeShade="BF"/>
          <w:sz w:val="22"/>
          <w:szCs w:val="22"/>
        </w:rPr>
        <w:t xml:space="preserve">, </w:t>
      </w:r>
      <w:r w:rsidR="00942971" w:rsidRPr="00962B41">
        <w:rPr>
          <w:rFonts w:ascii="Arial" w:hAnsi="Arial" w:cs="Arial"/>
          <w:b w:val="0"/>
          <w:color w:val="76923C" w:themeColor="accent3" w:themeShade="BF"/>
          <w:sz w:val="22"/>
          <w:szCs w:val="22"/>
        </w:rPr>
        <w:t>a carbon dioxide sensor compare</w:t>
      </w:r>
      <w:r>
        <w:rPr>
          <w:rFonts w:ascii="Arial" w:hAnsi="Arial" w:cs="Arial"/>
          <w:b w:val="0"/>
          <w:color w:val="76923C" w:themeColor="accent3" w:themeShade="BF"/>
          <w:sz w:val="22"/>
          <w:szCs w:val="22"/>
        </w:rPr>
        <w:t>s</w:t>
      </w:r>
      <w:r w:rsidR="00942971" w:rsidRPr="00962B41">
        <w:rPr>
          <w:rFonts w:ascii="Arial" w:hAnsi="Arial" w:cs="Arial"/>
          <w:b w:val="0"/>
          <w:color w:val="76923C" w:themeColor="accent3" w:themeShade="BF"/>
          <w:sz w:val="22"/>
          <w:szCs w:val="22"/>
        </w:rPr>
        <w:t xml:space="preserve"> levels of carbon dioxide being produced.  It will also serve as a fail-safe to ensure </w:t>
      </w:r>
      <w:r>
        <w:rPr>
          <w:rFonts w:ascii="Arial" w:hAnsi="Arial" w:cs="Arial"/>
          <w:b w:val="0"/>
          <w:color w:val="76923C" w:themeColor="accent3" w:themeShade="BF"/>
          <w:sz w:val="22"/>
          <w:szCs w:val="22"/>
        </w:rPr>
        <w:t>the</w:t>
      </w:r>
      <w:r w:rsidRPr="00962B41">
        <w:rPr>
          <w:rFonts w:ascii="Arial" w:hAnsi="Arial" w:cs="Arial"/>
          <w:b w:val="0"/>
          <w:color w:val="76923C" w:themeColor="accent3" w:themeShade="BF"/>
          <w:sz w:val="22"/>
          <w:szCs w:val="22"/>
        </w:rPr>
        <w:t xml:space="preserve"> </w:t>
      </w:r>
      <w:r w:rsidR="00942971" w:rsidRPr="00962B41">
        <w:rPr>
          <w:rFonts w:ascii="Arial" w:hAnsi="Arial" w:cs="Arial"/>
          <w:b w:val="0"/>
          <w:color w:val="76923C" w:themeColor="accent3" w:themeShade="BF"/>
          <w:sz w:val="22"/>
          <w:szCs w:val="22"/>
        </w:rPr>
        <w:t xml:space="preserve">yeast </w:t>
      </w:r>
      <w:proofErr w:type="gramStart"/>
      <w:r w:rsidR="00942971" w:rsidRPr="00962B41">
        <w:rPr>
          <w:rFonts w:ascii="Arial" w:hAnsi="Arial" w:cs="Arial"/>
          <w:b w:val="0"/>
          <w:color w:val="76923C" w:themeColor="accent3" w:themeShade="BF"/>
          <w:sz w:val="22"/>
          <w:szCs w:val="22"/>
        </w:rPr>
        <w:t>are</w:t>
      </w:r>
      <w:proofErr w:type="gramEnd"/>
      <w:r w:rsidR="00942971" w:rsidRPr="00962B41">
        <w:rPr>
          <w:rFonts w:ascii="Arial" w:hAnsi="Arial" w:cs="Arial"/>
          <w:b w:val="0"/>
          <w:color w:val="76923C" w:themeColor="accent3" w:themeShade="BF"/>
          <w:sz w:val="22"/>
          <w:szCs w:val="22"/>
        </w:rPr>
        <w:t xml:space="preserve"> continuing to grow if camera operations</w:t>
      </w:r>
      <w:r>
        <w:rPr>
          <w:rFonts w:ascii="Arial" w:hAnsi="Arial" w:cs="Arial"/>
          <w:b w:val="0"/>
          <w:color w:val="76923C" w:themeColor="accent3" w:themeShade="BF"/>
          <w:sz w:val="22"/>
          <w:szCs w:val="22"/>
        </w:rPr>
        <w:t xml:space="preserve"> are lost</w:t>
      </w:r>
      <w:r w:rsidR="00942971" w:rsidRPr="00962B41">
        <w:rPr>
          <w:rFonts w:ascii="Arial" w:hAnsi="Arial" w:cs="Arial"/>
          <w:b w:val="0"/>
          <w:color w:val="76923C" w:themeColor="accent3" w:themeShade="BF"/>
          <w:sz w:val="22"/>
          <w:szCs w:val="22"/>
        </w:rPr>
        <w:t xml:space="preserve">.  Ground experiments </w:t>
      </w:r>
      <w:r>
        <w:rPr>
          <w:rFonts w:ascii="Arial" w:hAnsi="Arial" w:cs="Arial"/>
          <w:b w:val="0"/>
          <w:color w:val="76923C" w:themeColor="accent3" w:themeShade="BF"/>
          <w:sz w:val="22"/>
          <w:szCs w:val="22"/>
        </w:rPr>
        <w:t>are</w:t>
      </w:r>
      <w:r w:rsidR="00942971" w:rsidRPr="00962B41">
        <w:rPr>
          <w:rFonts w:ascii="Arial" w:hAnsi="Arial" w:cs="Arial"/>
          <w:b w:val="0"/>
          <w:color w:val="76923C" w:themeColor="accent3" w:themeShade="BF"/>
          <w:sz w:val="22"/>
          <w:szCs w:val="22"/>
        </w:rPr>
        <w:t xml:space="preserve"> run simultaneously for comparison data.  Cell structure </w:t>
      </w:r>
      <w:r>
        <w:rPr>
          <w:rFonts w:ascii="Arial" w:hAnsi="Arial" w:cs="Arial"/>
          <w:b w:val="0"/>
          <w:color w:val="76923C" w:themeColor="accent3" w:themeShade="BF"/>
          <w:sz w:val="22"/>
          <w:szCs w:val="22"/>
        </w:rPr>
        <w:t>is</w:t>
      </w:r>
      <w:r w:rsidR="00942971" w:rsidRPr="00962B41">
        <w:rPr>
          <w:rFonts w:ascii="Arial" w:hAnsi="Arial" w:cs="Arial"/>
          <w:b w:val="0"/>
          <w:color w:val="76923C" w:themeColor="accent3" w:themeShade="BF"/>
          <w:sz w:val="22"/>
          <w:szCs w:val="22"/>
        </w:rPr>
        <w:t xml:space="preserve"> evaluated upon return to Earth.</w:t>
      </w:r>
    </w:p>
    <w:p w14:paraId="5ACD7B91" w14:textId="77777777" w:rsidR="00942971" w:rsidRPr="00782E9C" w:rsidRDefault="00942971" w:rsidP="00BC2B15">
      <w:pPr>
        <w:pStyle w:val="NoSpacing"/>
        <w:rPr>
          <w:rFonts w:ascii="Arial" w:hAnsi="Arial"/>
        </w:rPr>
      </w:pPr>
    </w:p>
    <w:p w14:paraId="180A6217" w14:textId="25E5E416" w:rsidR="00BC2B15" w:rsidRDefault="00BC2B15" w:rsidP="00BC2B15">
      <w:pPr>
        <w:pStyle w:val="NoSpacing"/>
        <w:rPr>
          <w:rFonts w:ascii="Arial" w:hAnsi="Arial"/>
          <w:color w:val="76923C" w:themeColor="accent3" w:themeShade="BF"/>
        </w:rPr>
      </w:pPr>
      <w:r w:rsidRPr="00782E9C">
        <w:rPr>
          <w:rFonts w:ascii="Arial" w:hAnsi="Arial"/>
          <w:b/>
        </w:rPr>
        <w:t>Operational Requirements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FA1424" w:rsidRPr="00FA1424">
        <w:rPr>
          <w:rFonts w:ascii="Arial" w:hAnsi="Arial"/>
          <w:color w:val="76923C" w:themeColor="accent3" w:themeShade="BF"/>
        </w:rPr>
        <w:t>NanoRacks Module-44</w:t>
      </w:r>
      <w:r w:rsidR="002F3433">
        <w:rPr>
          <w:rFonts w:ascii="Arial" w:hAnsi="Arial"/>
          <w:color w:val="76923C" w:themeColor="accent3" w:themeShade="BF"/>
        </w:rPr>
        <w:t xml:space="preserve"> needs to be kept in cold stowage</w:t>
      </w:r>
      <w:r w:rsidR="001B0C8D">
        <w:rPr>
          <w:rFonts w:ascii="Arial" w:hAnsi="Arial"/>
          <w:color w:val="76923C" w:themeColor="accent3" w:themeShade="BF"/>
        </w:rPr>
        <w:t xml:space="preserve"> +4</w:t>
      </w:r>
      <w:r w:rsidR="00FA1424">
        <w:rPr>
          <w:rFonts w:ascii="Arial" w:hAnsi="Arial"/>
          <w:color w:val="76923C" w:themeColor="accent3" w:themeShade="BF"/>
        </w:rPr>
        <w:sym w:font="Symbol" w:char="F0B0"/>
      </w:r>
      <w:r w:rsidR="001B0C8D">
        <w:rPr>
          <w:rFonts w:ascii="Arial" w:hAnsi="Arial"/>
          <w:color w:val="76923C" w:themeColor="accent3" w:themeShade="BF"/>
        </w:rPr>
        <w:t>C</w:t>
      </w:r>
      <w:r w:rsidR="002F3433">
        <w:rPr>
          <w:rFonts w:ascii="Arial" w:hAnsi="Arial"/>
          <w:color w:val="76923C" w:themeColor="accent3" w:themeShade="BF"/>
        </w:rPr>
        <w:t xml:space="preserve"> until ready for plug-in. </w:t>
      </w:r>
      <w:r w:rsidR="00FA1424">
        <w:rPr>
          <w:rFonts w:ascii="Arial" w:hAnsi="Arial"/>
          <w:color w:val="76923C" w:themeColor="accent3" w:themeShade="BF"/>
        </w:rPr>
        <w:t xml:space="preserve"> </w:t>
      </w:r>
      <w:r w:rsidR="002F3433">
        <w:rPr>
          <w:rFonts w:ascii="Arial" w:hAnsi="Arial"/>
          <w:color w:val="76923C" w:themeColor="accent3" w:themeShade="BF"/>
        </w:rPr>
        <w:t xml:space="preserve">Once plugged in, data </w:t>
      </w:r>
      <w:r w:rsidR="00FA1424">
        <w:rPr>
          <w:rFonts w:ascii="Arial" w:hAnsi="Arial"/>
          <w:color w:val="76923C" w:themeColor="accent3" w:themeShade="BF"/>
        </w:rPr>
        <w:t>is</w:t>
      </w:r>
      <w:r w:rsidR="002F3433">
        <w:rPr>
          <w:rFonts w:ascii="Arial" w:hAnsi="Arial"/>
          <w:color w:val="76923C" w:themeColor="accent3" w:themeShade="BF"/>
        </w:rPr>
        <w:t xml:space="preserve"> downlinked three times per week.  Once unplugged and prepared for return flight, </w:t>
      </w:r>
      <w:r w:rsidR="00FA1424" w:rsidRPr="00FA1424">
        <w:rPr>
          <w:rFonts w:ascii="Arial" w:hAnsi="Arial"/>
          <w:color w:val="76923C" w:themeColor="accent3" w:themeShade="BF"/>
        </w:rPr>
        <w:t>NanoRacks Module-44</w:t>
      </w:r>
      <w:r w:rsidR="00FA1424">
        <w:rPr>
          <w:rFonts w:ascii="Arial" w:hAnsi="Arial"/>
          <w:color w:val="76923C" w:themeColor="accent3" w:themeShade="BF"/>
        </w:rPr>
        <w:t xml:space="preserve"> </w:t>
      </w:r>
      <w:r w:rsidR="002F3433">
        <w:rPr>
          <w:rFonts w:ascii="Arial" w:hAnsi="Arial"/>
          <w:color w:val="76923C" w:themeColor="accent3" w:themeShade="BF"/>
        </w:rPr>
        <w:t xml:space="preserve">must again be placed in cold stowage to ensure the yeast become inactive. </w:t>
      </w:r>
    </w:p>
    <w:p w14:paraId="6161BBDC" w14:textId="77777777" w:rsidR="002F3433" w:rsidRPr="002F3433" w:rsidRDefault="002F3433" w:rsidP="00BC2B15">
      <w:pPr>
        <w:pStyle w:val="NoSpacing"/>
        <w:rPr>
          <w:rFonts w:ascii="Arial" w:hAnsi="Arial"/>
          <w:color w:val="76923C" w:themeColor="accent3" w:themeShade="BF"/>
        </w:rPr>
      </w:pPr>
    </w:p>
    <w:p w14:paraId="7D70C6E7" w14:textId="77777777" w:rsidR="00BC2B15" w:rsidRDefault="00BC2B15" w:rsidP="00BC2B15">
      <w:pPr>
        <w:pStyle w:val="NoSpacing"/>
        <w:rPr>
          <w:rFonts w:ascii="Arial" w:hAnsi="Arial"/>
        </w:rPr>
      </w:pPr>
      <w:r w:rsidRPr="00782E9C">
        <w:rPr>
          <w:rFonts w:ascii="Arial" w:hAnsi="Arial"/>
          <w:b/>
        </w:rPr>
        <w:t>Operational Protocols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002F3433">
        <w:rPr>
          <w:rFonts w:ascii="Arial" w:hAnsi="Arial"/>
        </w:rPr>
        <w:t xml:space="preserve"> </w:t>
      </w:r>
    </w:p>
    <w:p w14:paraId="00559501" w14:textId="77777777" w:rsidR="00FA1424" w:rsidRDefault="00FA1424" w:rsidP="00FA1424">
      <w:pPr>
        <w:pStyle w:val="NoSpacing"/>
        <w:rPr>
          <w:rFonts w:ascii="Arial" w:hAnsi="Arial"/>
        </w:rPr>
      </w:pPr>
      <w:proofErr w:type="spellStart"/>
      <w:r>
        <w:rPr>
          <w:rFonts w:ascii="Arial" w:hAnsi="Arial"/>
        </w:rPr>
        <w:t>NanoRacks</w:t>
      </w:r>
      <w:proofErr w:type="spellEnd"/>
      <w:r>
        <w:rPr>
          <w:rFonts w:ascii="Arial" w:hAnsi="Arial"/>
        </w:rPr>
        <w:t xml:space="preserve"> Module-44 is </w:t>
      </w:r>
      <w:proofErr w:type="spellStart"/>
      <w:r w:rsidRPr="00F2480B">
        <w:rPr>
          <w:rFonts w:ascii="Arial" w:hAnsi="Arial"/>
        </w:rPr>
        <w:t>destowed</w:t>
      </w:r>
      <w:proofErr w:type="spellEnd"/>
      <w:r w:rsidRPr="00F2480B">
        <w:rPr>
          <w:rFonts w:ascii="Arial" w:hAnsi="Arial"/>
        </w:rPr>
        <w:t xml:space="preserve"> immediately in order to have the maximum number of days possible to obtain data.</w:t>
      </w:r>
      <w:r>
        <w:rPr>
          <w:rFonts w:ascii="Arial" w:hAnsi="Arial"/>
        </w:rPr>
        <w:t xml:space="preserve">  It is plugged into the NanoRacks Platform and operates autonomously for a minimum of 30 days.  NanoRacks Module-44 returns </w:t>
      </w:r>
      <w:r w:rsidRPr="008B1E86">
        <w:rPr>
          <w:rFonts w:ascii="Arial" w:hAnsi="Arial"/>
        </w:rPr>
        <w:t xml:space="preserve">cold stowage </w:t>
      </w:r>
      <w:r>
        <w:rPr>
          <w:rFonts w:ascii="Arial" w:hAnsi="Arial"/>
        </w:rPr>
        <w:t xml:space="preserve">at </w:t>
      </w:r>
      <w:r w:rsidRPr="008B1E86">
        <w:rPr>
          <w:rFonts w:ascii="Arial" w:hAnsi="Arial"/>
        </w:rPr>
        <w:t>+4</w:t>
      </w:r>
      <w:r>
        <w:rPr>
          <w:rFonts w:ascii="Arial" w:hAnsi="Arial"/>
        </w:rPr>
        <w:sym w:font="Symbol" w:char="F0B0"/>
      </w:r>
      <w:r w:rsidRPr="008B1E86">
        <w:rPr>
          <w:rFonts w:ascii="Arial" w:hAnsi="Arial"/>
        </w:rPr>
        <w:t xml:space="preserve">C </w:t>
      </w:r>
      <w:r>
        <w:rPr>
          <w:rFonts w:ascii="Arial" w:hAnsi="Arial"/>
        </w:rPr>
        <w:t>on SpX-5.</w:t>
      </w:r>
    </w:p>
    <w:p w14:paraId="7E6BB7D2" w14:textId="77777777" w:rsidR="002F3433" w:rsidRPr="00782E9C" w:rsidRDefault="002F3433" w:rsidP="00BC2B15">
      <w:pPr>
        <w:pStyle w:val="NoSpacing"/>
        <w:rPr>
          <w:rFonts w:ascii="Arial" w:hAnsi="Arial"/>
        </w:rPr>
      </w:pPr>
    </w:p>
    <w:p w14:paraId="0577F7FE" w14:textId="77777777" w:rsidR="00BC2B15" w:rsidRPr="00782E9C" w:rsidRDefault="00BC2B15" w:rsidP="00BC2B15">
      <w:pPr>
        <w:pStyle w:val="NoSpacing"/>
        <w:rPr>
          <w:rFonts w:ascii="Arial" w:hAnsi="Arial"/>
        </w:rPr>
      </w:pPr>
    </w:p>
    <w:p w14:paraId="667172C2" w14:textId="77777777" w:rsidR="00BC2B15" w:rsidRPr="00782E9C" w:rsidRDefault="00BC2B15" w:rsidP="00BC2B15">
      <w:pPr>
        <w:pStyle w:val="NoSpacing"/>
        <w:rPr>
          <w:rFonts w:ascii="Arial" w:hAnsi="Arial"/>
          <w:b/>
        </w:rPr>
      </w:pPr>
      <w:r w:rsidRPr="00782E9C">
        <w:rPr>
          <w:rFonts w:ascii="Arial" w:hAnsi="Arial"/>
          <w:b/>
        </w:rPr>
        <w:t xml:space="preserve">Educational Impact: </w:t>
      </w:r>
    </w:p>
    <w:p w14:paraId="294C721E" w14:textId="77777777" w:rsidR="00197C72" w:rsidRPr="00782E9C" w:rsidRDefault="00BC2B15" w:rsidP="00BC2B15">
      <w:pPr>
        <w:pStyle w:val="NoSpacing"/>
        <w:rPr>
          <w:rFonts w:ascii="Arial" w:hAnsi="Arial"/>
        </w:rPr>
      </w:pPr>
      <w:r w:rsidRPr="00782E9C">
        <w:rPr>
          <w:rFonts w:ascii="Arial" w:hAnsi="Arial"/>
        </w:rPr>
        <w:t xml:space="preserve">Will this investigation involve students (K-12, </w:t>
      </w:r>
      <w:r w:rsidR="00197C72" w:rsidRPr="00782E9C">
        <w:rPr>
          <w:rFonts w:ascii="Arial" w:hAnsi="Arial"/>
        </w:rPr>
        <w:t>Undergraduate, Graduate</w:t>
      </w:r>
      <w:r w:rsidRPr="00782E9C">
        <w:rPr>
          <w:rFonts w:ascii="Arial" w:hAnsi="Arial"/>
        </w:rPr>
        <w:t xml:space="preserve">), teachers, or schools? </w:t>
      </w:r>
    </w:p>
    <w:p w14:paraId="74C2A31D" w14:textId="77777777" w:rsidR="00BC2B15" w:rsidRPr="00782E9C" w:rsidRDefault="00BC2B15" w:rsidP="00197C72">
      <w:pPr>
        <w:pStyle w:val="NoSpacing"/>
        <w:rPr>
          <w:rFonts w:ascii="Arial" w:hAnsi="Arial"/>
        </w:rPr>
      </w:pPr>
      <w:r w:rsidRPr="00782E9C">
        <w:rPr>
          <w:rFonts w:ascii="Arial" w:hAnsi="Arial"/>
        </w:rPr>
        <w:t xml:space="preserve"> </w:t>
      </w:r>
      <w:r w:rsidR="00E4434E">
        <w:rPr>
          <w:rFonts w:ascii="Arial" w:hAnsi="Arial"/>
          <w:sz w:val="20"/>
        </w:rPr>
        <w:fldChar w:fldCharType="begin">
          <w:ffData>
            <w:name w:val=""/>
            <w:enabled/>
            <w:calcOnExit w:val="0"/>
            <w:checkBox>
              <w:sizeAuto/>
              <w:default w:val="1"/>
            </w:checkBox>
          </w:ffData>
        </w:fldChar>
      </w:r>
      <w:r w:rsidR="00E4434E">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sidR="00E4434E">
        <w:rPr>
          <w:rFonts w:ascii="Arial" w:hAnsi="Arial"/>
          <w:sz w:val="20"/>
        </w:rPr>
        <w:fldChar w:fldCharType="end"/>
      </w:r>
      <w:r w:rsidRPr="00782E9C">
        <w:rPr>
          <w:rFonts w:ascii="Arial" w:hAnsi="Arial"/>
          <w:sz w:val="20"/>
        </w:rPr>
        <w:t xml:space="preserve"> </w:t>
      </w:r>
      <w:r w:rsidRPr="00782E9C">
        <w:rPr>
          <w:rFonts w:ascii="Arial" w:hAnsi="Arial"/>
        </w:rPr>
        <w:t xml:space="preserve"> Yes   </w:t>
      </w:r>
      <w:r w:rsidR="00600951" w:rsidRPr="00782E9C">
        <w:rPr>
          <w:rFonts w:ascii="Arial" w:hAnsi="Arial"/>
          <w:sz w:val="20"/>
        </w:rPr>
        <w:fldChar w:fldCharType="begin">
          <w:ffData>
            <w:name w:val="Check11"/>
            <w:enabled/>
            <w:calcOnExit w:val="0"/>
            <w:checkBox>
              <w:sizeAuto/>
              <w:default w:val="0"/>
            </w:checkBox>
          </w:ffData>
        </w:fldChar>
      </w:r>
      <w:r w:rsidRPr="00782E9C">
        <w:rPr>
          <w:rFonts w:ascii="Arial" w:hAnsi="Arial"/>
          <w:sz w:val="20"/>
        </w:rPr>
        <w:instrText xml:space="preserve"> FORMCHECKBOX </w:instrText>
      </w:r>
      <w:r w:rsidR="00E238A6">
        <w:rPr>
          <w:rFonts w:ascii="Arial" w:hAnsi="Arial"/>
          <w:sz w:val="20"/>
        </w:rPr>
      </w:r>
      <w:r w:rsidR="00E238A6">
        <w:rPr>
          <w:rFonts w:ascii="Arial" w:hAnsi="Arial"/>
          <w:sz w:val="20"/>
        </w:rPr>
        <w:fldChar w:fldCharType="separate"/>
      </w:r>
      <w:r w:rsidR="00600951" w:rsidRPr="00782E9C">
        <w:rPr>
          <w:rFonts w:ascii="Arial" w:hAnsi="Arial"/>
          <w:sz w:val="20"/>
        </w:rPr>
        <w:fldChar w:fldCharType="end"/>
      </w:r>
      <w:r w:rsidRPr="00782E9C">
        <w:rPr>
          <w:rFonts w:ascii="Arial" w:hAnsi="Arial"/>
          <w:sz w:val="20"/>
        </w:rPr>
        <w:t xml:space="preserve"> </w:t>
      </w:r>
      <w:r w:rsidRPr="00782E9C">
        <w:rPr>
          <w:rFonts w:ascii="Arial" w:hAnsi="Arial"/>
        </w:rPr>
        <w:t xml:space="preserve"> No</w:t>
      </w:r>
    </w:p>
    <w:p w14:paraId="69F894E8" w14:textId="77777777" w:rsidR="00BC2B15" w:rsidRPr="00782E9C" w:rsidRDefault="00BC2B15" w:rsidP="00BC2B15">
      <w:pPr>
        <w:pStyle w:val="NoSpacing"/>
        <w:rPr>
          <w:rFonts w:ascii="Arial" w:hAnsi="Arial"/>
        </w:rPr>
      </w:pPr>
    </w:p>
    <w:p w14:paraId="00756E6A" w14:textId="77777777" w:rsidR="00BC2B15" w:rsidRPr="00782E9C" w:rsidRDefault="00BC2B15" w:rsidP="00BC2B15">
      <w:pPr>
        <w:pStyle w:val="NoSpacing"/>
        <w:rPr>
          <w:rFonts w:ascii="Arial" w:hAnsi="Arial"/>
        </w:rPr>
      </w:pPr>
      <w:r w:rsidRPr="00782E9C">
        <w:rPr>
          <w:rFonts w:ascii="Arial" w:hAnsi="Arial"/>
          <w:b/>
        </w:rPr>
        <w:t>Educational Activities:</w:t>
      </w:r>
      <w:r w:rsidRPr="00782E9C">
        <w:rPr>
          <w:rFonts w:ascii="Arial" w:hAnsi="Arial"/>
        </w:rPr>
        <w:t xml:space="preserve"> </w:t>
      </w:r>
    </w:p>
    <w:p w14:paraId="34197BBA" w14:textId="3ECECEA7" w:rsidR="00BC2B15" w:rsidRPr="00876EBE" w:rsidRDefault="00876EBE" w:rsidP="00BC2B15">
      <w:pPr>
        <w:pStyle w:val="NoSpacing"/>
        <w:rPr>
          <w:rFonts w:ascii="Arial" w:hAnsi="Arial"/>
          <w:color w:val="76923C" w:themeColor="accent3" w:themeShade="BF"/>
        </w:rPr>
      </w:pPr>
      <w:r>
        <w:rPr>
          <w:rFonts w:ascii="Arial" w:hAnsi="Arial"/>
          <w:color w:val="76923C" w:themeColor="accent3" w:themeShade="BF"/>
        </w:rPr>
        <w:t xml:space="preserve">Early on in the process, students formulated their groups based on interests ranging from learning the science, to experiencing the engineering.  All groups have learned how to work through the scientific method and have an understanding of testing, collecting data, comparing observations and </w:t>
      </w:r>
      <w:r w:rsidR="00282277">
        <w:rPr>
          <w:rFonts w:ascii="Arial" w:hAnsi="Arial"/>
          <w:color w:val="76923C" w:themeColor="accent3" w:themeShade="BF"/>
        </w:rPr>
        <w:t xml:space="preserve">formulating conclusions.  Students have had the opportunity to learn and practice skills related to creating sterile plates.  This includes autoclaving, pouring plates, looping the yeast and streaking the plate.  Students have collected and compared data related to yeast growth in class.  Heavy research has been conducted relating to yeast and eukaryotic structure, yeast cell studies in space, and the different strains of yeast used.  In addition, students have researched at length, the different sensors/monitors necessary to collect data while the </w:t>
      </w:r>
      <w:proofErr w:type="spellStart"/>
      <w:r w:rsidR="00FA1424">
        <w:rPr>
          <w:rFonts w:ascii="Arial" w:hAnsi="Arial"/>
          <w:color w:val="76923C" w:themeColor="accent3" w:themeShade="BF"/>
        </w:rPr>
        <w:t>ArduLab</w:t>
      </w:r>
      <w:proofErr w:type="spellEnd"/>
      <w:r w:rsidR="00FA1424">
        <w:rPr>
          <w:rFonts w:ascii="Arial" w:hAnsi="Arial"/>
          <w:color w:val="76923C" w:themeColor="accent3" w:themeShade="BF"/>
        </w:rPr>
        <w:t xml:space="preserve"> </w:t>
      </w:r>
      <w:r w:rsidR="00282277">
        <w:rPr>
          <w:rFonts w:ascii="Arial" w:hAnsi="Arial"/>
          <w:color w:val="76923C" w:themeColor="accent3" w:themeShade="BF"/>
        </w:rPr>
        <w:t xml:space="preserve">is aboard the ISS.  Finally, this has allowed the class an opportunity to see how careers related to fields of Science, Technology, Engineering and Math </w:t>
      </w:r>
      <w:r w:rsidR="00FA1424">
        <w:rPr>
          <w:rFonts w:ascii="Arial" w:hAnsi="Arial"/>
          <w:color w:val="76923C" w:themeColor="accent3" w:themeShade="BF"/>
        </w:rPr>
        <w:t xml:space="preserve">(STEM) </w:t>
      </w:r>
      <w:r w:rsidR="00282277">
        <w:rPr>
          <w:rFonts w:ascii="Arial" w:hAnsi="Arial"/>
          <w:color w:val="76923C" w:themeColor="accent3" w:themeShade="BF"/>
        </w:rPr>
        <w:t xml:space="preserve">are applicable now, and when they become adults choosing career paths. </w:t>
      </w:r>
    </w:p>
    <w:p w14:paraId="50AC5048" w14:textId="77777777" w:rsidR="00BC2B15" w:rsidRPr="00782E9C" w:rsidRDefault="00BC2B15" w:rsidP="00BC2B15">
      <w:pPr>
        <w:pStyle w:val="NoSpacing"/>
        <w:rPr>
          <w:rFonts w:ascii="Arial" w:hAnsi="Arial"/>
        </w:rPr>
      </w:pPr>
    </w:p>
    <w:p w14:paraId="7D90CAF5" w14:textId="77777777" w:rsidR="00BC2B15" w:rsidRPr="00782E9C" w:rsidRDefault="00F635BB" w:rsidP="00BC2B15">
      <w:pPr>
        <w:pStyle w:val="NoSpacing"/>
        <w:rPr>
          <w:rFonts w:ascii="Arial" w:hAnsi="Arial"/>
        </w:rPr>
      </w:pPr>
      <w:r w:rsidRPr="00782E9C">
        <w:rPr>
          <w:rFonts w:ascii="Arial" w:hAnsi="Arial"/>
          <w:b/>
        </w:rPr>
        <w:t>Webs</w:t>
      </w:r>
      <w:r w:rsidR="00BC2B15" w:rsidRPr="00782E9C">
        <w:rPr>
          <w:rFonts w:ascii="Arial" w:hAnsi="Arial"/>
          <w:b/>
        </w:rPr>
        <w:t>ites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00BC2B15" w:rsidRPr="00782E9C">
        <w:rPr>
          <w:rFonts w:ascii="Arial" w:hAnsi="Arial"/>
          <w:b/>
        </w:rPr>
        <w:t>:</w:t>
      </w:r>
      <w:r w:rsidR="006872E9">
        <w:rPr>
          <w:rFonts w:ascii="Arial" w:hAnsi="Arial"/>
        </w:rPr>
        <w:t xml:space="preserve"> www.ndcpilot.weebly.com</w:t>
      </w:r>
    </w:p>
    <w:p w14:paraId="36C717A2" w14:textId="77777777" w:rsidR="00BC2B15" w:rsidRPr="00782E9C" w:rsidRDefault="00BC2B15" w:rsidP="00BC2B15">
      <w:pPr>
        <w:pStyle w:val="NoSpacing"/>
        <w:rPr>
          <w:rFonts w:ascii="Arial" w:hAnsi="Arial"/>
        </w:rPr>
      </w:pPr>
    </w:p>
    <w:p w14:paraId="0EE27ACB" w14:textId="77777777" w:rsidR="00BC2B15" w:rsidRPr="00782E9C" w:rsidRDefault="00BC2B15" w:rsidP="00BC2B15">
      <w:pPr>
        <w:pStyle w:val="NoSpacing"/>
        <w:rPr>
          <w:rFonts w:ascii="Arial" w:hAnsi="Arial"/>
        </w:rPr>
      </w:pPr>
      <w:r w:rsidRPr="00782E9C">
        <w:rPr>
          <w:rFonts w:ascii="Arial" w:hAnsi="Arial"/>
          <w:b/>
        </w:rPr>
        <w:t xml:space="preserve">Related </w:t>
      </w:r>
      <w:r w:rsidR="00397C81" w:rsidRPr="00782E9C">
        <w:rPr>
          <w:rFonts w:ascii="Arial" w:hAnsi="Arial"/>
          <w:b/>
        </w:rPr>
        <w:t>Investigations</w:t>
      </w:r>
      <w:r w:rsidRPr="00782E9C">
        <w:rPr>
          <w:rFonts w:ascii="Arial" w:hAnsi="Arial"/>
          <w:b/>
        </w:rPr>
        <w:t xml:space="preserve">:  </w:t>
      </w:r>
      <w:r w:rsidR="0023571E" w:rsidRPr="00782E9C">
        <w:rPr>
          <w:rFonts w:ascii="Arial" w:hAnsi="Arial"/>
        </w:rPr>
        <w:t xml:space="preserve">Provide Investigation Names for current or past ISS </w:t>
      </w:r>
      <w:r w:rsidRPr="00782E9C">
        <w:rPr>
          <w:rFonts w:ascii="Arial" w:hAnsi="Arial"/>
        </w:rPr>
        <w:t>investigations that have similar objectives.</w:t>
      </w:r>
      <w:r w:rsidR="0023571E" w:rsidRPr="00782E9C">
        <w:rPr>
          <w:rFonts w:ascii="Arial" w:hAnsi="Arial"/>
        </w:rPr>
        <w:t xml:space="preserve"> </w:t>
      </w:r>
    </w:p>
    <w:p w14:paraId="218D8887" w14:textId="77777777" w:rsidR="00795B21" w:rsidRPr="00782E9C" w:rsidRDefault="00795B21" w:rsidP="00BC2B15">
      <w:pPr>
        <w:pStyle w:val="NoSpacing"/>
        <w:rPr>
          <w:rFonts w:ascii="Arial" w:hAnsi="Arial"/>
        </w:rPr>
      </w:pPr>
    </w:p>
    <w:tbl>
      <w:tblPr>
        <w:tblW w:w="10008" w:type="dxa"/>
        <w:tblLook w:val="00A0" w:firstRow="1" w:lastRow="0" w:firstColumn="1" w:lastColumn="0" w:noHBand="0" w:noVBand="0"/>
      </w:tblPr>
      <w:tblGrid>
        <w:gridCol w:w="10008"/>
      </w:tblGrid>
      <w:tr w:rsidR="00795B21" w:rsidRPr="00782E9C" w14:paraId="288B2BA0" w14:textId="77777777" w:rsidTr="00782E9C">
        <w:tc>
          <w:tcPr>
            <w:tcW w:w="10008" w:type="dxa"/>
          </w:tcPr>
          <w:p w14:paraId="4DBB6128" w14:textId="77777777" w:rsidR="00795B21" w:rsidRPr="00782E9C" w:rsidRDefault="00795B21" w:rsidP="00EC4F1A">
            <w:pPr>
              <w:pStyle w:val="NoSpacing"/>
              <w:rPr>
                <w:rFonts w:ascii="Arial" w:hAnsi="Arial"/>
                <w:sz w:val="20"/>
                <w:szCs w:val="20"/>
              </w:rPr>
            </w:pPr>
            <w:r w:rsidRPr="00782E9C">
              <w:rPr>
                <w:rFonts w:ascii="Arial" w:hAnsi="Arial"/>
                <w:b/>
              </w:rPr>
              <w:t>Project Type:</w:t>
            </w:r>
            <w:r w:rsidRPr="00782E9C">
              <w:rPr>
                <w:rFonts w:ascii="Arial" w:hAnsi="Arial"/>
              </w:rPr>
              <w:t xml:space="preserve"> </w:t>
            </w:r>
            <w:r w:rsidR="00942971">
              <w:rPr>
                <w:rFonts w:ascii="Arial" w:hAnsi="Arial"/>
                <w:sz w:val="20"/>
                <w:szCs w:val="20"/>
              </w:rPr>
              <w:fldChar w:fldCharType="begin">
                <w:ffData>
                  <w:name w:val=""/>
                  <w:enabled/>
                  <w:calcOnExit w:val="0"/>
                  <w:checkBox>
                    <w:sizeAuto/>
                    <w:default w:val="1"/>
                  </w:checkBox>
                </w:ffData>
              </w:fldChar>
            </w:r>
            <w:r w:rsidR="00942971">
              <w:rPr>
                <w:rFonts w:ascii="Arial" w:hAnsi="Arial"/>
                <w:sz w:val="20"/>
                <w:szCs w:val="20"/>
              </w:rPr>
              <w:instrText xml:space="preserve"> FORMCHECKBOX </w:instrText>
            </w:r>
            <w:r w:rsidR="00E238A6">
              <w:rPr>
                <w:rFonts w:ascii="Arial" w:hAnsi="Arial"/>
                <w:sz w:val="20"/>
                <w:szCs w:val="20"/>
              </w:rPr>
            </w:r>
            <w:r w:rsidR="00E238A6">
              <w:rPr>
                <w:rFonts w:ascii="Arial" w:hAnsi="Arial"/>
                <w:sz w:val="20"/>
                <w:szCs w:val="20"/>
              </w:rPr>
              <w:fldChar w:fldCharType="separate"/>
            </w:r>
            <w:r w:rsidR="00942971">
              <w:rPr>
                <w:rFonts w:ascii="Arial" w:hAnsi="Arial"/>
                <w:sz w:val="20"/>
                <w:szCs w:val="20"/>
              </w:rPr>
              <w:fldChar w:fldCharType="end"/>
            </w:r>
            <w:r w:rsidR="00942971" w:rsidRPr="00782E9C">
              <w:rPr>
                <w:rFonts w:ascii="Arial" w:hAnsi="Arial"/>
                <w:sz w:val="20"/>
                <w:szCs w:val="20"/>
              </w:rPr>
              <w:t xml:space="preserve"> CASIS</w:t>
            </w:r>
          </w:p>
        </w:tc>
      </w:tr>
    </w:tbl>
    <w:p w14:paraId="7E1568C5" w14:textId="77777777" w:rsidR="00942971" w:rsidRDefault="00942971" w:rsidP="00795B21">
      <w:pPr>
        <w:pStyle w:val="NoSpacing"/>
        <w:rPr>
          <w:rFonts w:ascii="Arial" w:hAnsi="Arial"/>
          <w:b/>
        </w:rPr>
      </w:pPr>
    </w:p>
    <w:p w14:paraId="166150FE" w14:textId="77777777" w:rsidR="00BC2B15" w:rsidRPr="00782E9C" w:rsidRDefault="00795B21" w:rsidP="00640EF4">
      <w:pPr>
        <w:pStyle w:val="NoSpacing"/>
        <w:rPr>
          <w:rFonts w:ascii="Arial" w:hAnsi="Arial"/>
        </w:rPr>
      </w:pPr>
      <w:r w:rsidRPr="00782E9C">
        <w:rPr>
          <w:rFonts w:ascii="Arial" w:hAnsi="Arial"/>
          <w:b/>
        </w:rPr>
        <w:t>Grant Number:</w:t>
      </w:r>
      <w:r w:rsidRPr="00782E9C">
        <w:rPr>
          <w:rFonts w:ascii="Arial" w:hAnsi="Arial"/>
        </w:rPr>
        <w:t xml:space="preserve">  If applicable, please provide the grant number.</w:t>
      </w:r>
    </w:p>
    <w:sectPr w:rsidR="00BC2B15" w:rsidRPr="00782E9C" w:rsidSect="004F3AB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C7A7A" w14:textId="77777777" w:rsidR="00AD2175" w:rsidRDefault="00AD2175" w:rsidP="00CB14EA">
      <w:pPr>
        <w:spacing w:after="0" w:line="240" w:lineRule="auto"/>
      </w:pPr>
      <w:r>
        <w:separator/>
      </w:r>
    </w:p>
  </w:endnote>
  <w:endnote w:type="continuationSeparator" w:id="0">
    <w:p w14:paraId="74A4DF89" w14:textId="77777777" w:rsidR="00AD2175" w:rsidRDefault="00AD2175" w:rsidP="00CB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Segoe UI WPC">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3836707"/>
      <w:docPartObj>
        <w:docPartGallery w:val="Page Numbers (Bottom of Page)"/>
        <w:docPartUnique/>
      </w:docPartObj>
    </w:sdtPr>
    <w:sdtEndPr/>
    <w:sdtContent>
      <w:sdt>
        <w:sdtPr>
          <w:rPr>
            <w:sz w:val="16"/>
            <w:szCs w:val="16"/>
          </w:rPr>
          <w:id w:val="23836708"/>
          <w:docPartObj>
            <w:docPartGallery w:val="Page Numbers (Top of Page)"/>
            <w:docPartUnique/>
          </w:docPartObj>
        </w:sdtPr>
        <w:sdtEndPr/>
        <w:sdtContent>
          <w:p w14:paraId="3E91A098" w14:textId="77777777" w:rsidR="00AD2175" w:rsidRPr="0023091E" w:rsidRDefault="00AD2175">
            <w:pPr>
              <w:pStyle w:val="Footer"/>
              <w:jc w:val="right"/>
              <w:rPr>
                <w:sz w:val="16"/>
                <w:szCs w:val="16"/>
              </w:rPr>
            </w:pPr>
            <w:r>
              <w:rPr>
                <w:sz w:val="16"/>
                <w:szCs w:val="16"/>
              </w:rPr>
              <w:tab/>
            </w:r>
            <w:r>
              <w:rPr>
                <w:sz w:val="16"/>
                <w:szCs w:val="16"/>
              </w:rPr>
              <w:tab/>
            </w:r>
            <w:r w:rsidRPr="0023091E">
              <w:rPr>
                <w:sz w:val="16"/>
                <w:szCs w:val="16"/>
              </w:rPr>
              <w:t xml:space="preserve">Page </w:t>
            </w:r>
            <w:r w:rsidRPr="0023091E">
              <w:rPr>
                <w:b/>
                <w:sz w:val="16"/>
                <w:szCs w:val="16"/>
              </w:rPr>
              <w:fldChar w:fldCharType="begin"/>
            </w:r>
            <w:r w:rsidRPr="0023091E">
              <w:rPr>
                <w:b/>
                <w:sz w:val="16"/>
                <w:szCs w:val="16"/>
              </w:rPr>
              <w:instrText xml:space="preserve"> PAGE </w:instrText>
            </w:r>
            <w:r w:rsidRPr="0023091E">
              <w:rPr>
                <w:b/>
                <w:sz w:val="16"/>
                <w:szCs w:val="16"/>
              </w:rPr>
              <w:fldChar w:fldCharType="separate"/>
            </w:r>
            <w:r>
              <w:rPr>
                <w:b/>
                <w:noProof/>
                <w:sz w:val="16"/>
                <w:szCs w:val="16"/>
              </w:rPr>
              <w:t>6</w:t>
            </w:r>
            <w:r w:rsidRPr="0023091E">
              <w:rPr>
                <w:b/>
                <w:sz w:val="16"/>
                <w:szCs w:val="16"/>
              </w:rPr>
              <w:fldChar w:fldCharType="end"/>
            </w:r>
            <w:r w:rsidRPr="0023091E">
              <w:rPr>
                <w:sz w:val="16"/>
                <w:szCs w:val="16"/>
              </w:rPr>
              <w:t xml:space="preserve"> of </w:t>
            </w:r>
            <w:r w:rsidRPr="0023091E">
              <w:rPr>
                <w:b/>
                <w:sz w:val="16"/>
                <w:szCs w:val="16"/>
              </w:rPr>
              <w:fldChar w:fldCharType="begin"/>
            </w:r>
            <w:r w:rsidRPr="0023091E">
              <w:rPr>
                <w:b/>
                <w:sz w:val="16"/>
                <w:szCs w:val="16"/>
              </w:rPr>
              <w:instrText xml:space="preserve"> NUMPAGES  </w:instrText>
            </w:r>
            <w:r w:rsidRPr="0023091E">
              <w:rPr>
                <w:b/>
                <w:sz w:val="16"/>
                <w:szCs w:val="16"/>
              </w:rPr>
              <w:fldChar w:fldCharType="separate"/>
            </w:r>
            <w:r>
              <w:rPr>
                <w:b/>
                <w:noProof/>
                <w:sz w:val="16"/>
                <w:szCs w:val="16"/>
              </w:rPr>
              <w:t>7</w:t>
            </w:r>
            <w:r w:rsidRPr="0023091E">
              <w:rPr>
                <w:b/>
                <w:sz w:val="16"/>
                <w:szCs w:val="16"/>
              </w:rPr>
              <w:fldChar w:fldCharType="end"/>
            </w:r>
          </w:p>
        </w:sdtContent>
      </w:sdt>
    </w:sdtContent>
  </w:sdt>
  <w:p w14:paraId="73CACB18" w14:textId="77777777" w:rsidR="00AD2175" w:rsidRDefault="00AD21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6E592" w14:textId="77777777" w:rsidR="00AD2175" w:rsidRDefault="00AD2175" w:rsidP="00CB14EA">
      <w:pPr>
        <w:spacing w:after="0" w:line="240" w:lineRule="auto"/>
      </w:pPr>
      <w:r>
        <w:separator/>
      </w:r>
    </w:p>
  </w:footnote>
  <w:footnote w:type="continuationSeparator" w:id="0">
    <w:p w14:paraId="20AA69E8" w14:textId="77777777" w:rsidR="00AD2175" w:rsidRDefault="00AD2175" w:rsidP="00CB1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B3E2E" w14:textId="77777777" w:rsidR="00AD2175" w:rsidRPr="00782E9C" w:rsidRDefault="00AD2175" w:rsidP="00290172">
    <w:pPr>
      <w:pStyle w:val="Header"/>
      <w:pBdr>
        <w:bottom w:val="thickThinSmallGap" w:sz="24" w:space="1" w:color="622423" w:themeColor="accent2" w:themeShade="7F"/>
      </w:pBdr>
      <w:jc w:val="center"/>
      <w:rPr>
        <w:rFonts w:eastAsiaTheme="majorEastAsia"/>
        <w:b/>
        <w:sz w:val="32"/>
        <w:szCs w:val="32"/>
      </w:rPr>
    </w:pPr>
    <w:r w:rsidRPr="00782E9C">
      <w:rPr>
        <w:rFonts w:eastAsiaTheme="majorEastAsia"/>
        <w:b/>
        <w:sz w:val="32"/>
        <w:szCs w:val="32"/>
      </w:rPr>
      <w:t>Investigation Summary Form</w:t>
    </w:r>
  </w:p>
  <w:p w14:paraId="24ED6B11" w14:textId="77777777" w:rsidR="00AD2175" w:rsidRPr="00782E9C" w:rsidRDefault="00AD2175" w:rsidP="00290172">
    <w:pPr>
      <w:pStyle w:val="Header"/>
      <w:pBdr>
        <w:bottom w:val="thickThinSmallGap" w:sz="24" w:space="1" w:color="622423" w:themeColor="accent2" w:themeShade="7F"/>
      </w:pBdr>
      <w:jc w:val="center"/>
      <w:rPr>
        <w:rFonts w:eastAsiaTheme="majorEastAsia"/>
        <w:b/>
        <w:sz w:val="28"/>
        <w:szCs w:val="28"/>
      </w:rPr>
    </w:pPr>
    <w:r w:rsidRPr="00782E9C">
      <w:rPr>
        <w:rFonts w:eastAsiaTheme="majorEastAsia"/>
        <w:b/>
        <w:sz w:val="28"/>
        <w:szCs w:val="28"/>
      </w:rPr>
      <w:t>(New Investigations Only – NO PROPRIETARY INFORMATION)</w:t>
    </w:r>
  </w:p>
  <w:p w14:paraId="4331247F" w14:textId="77777777" w:rsidR="00AD2175" w:rsidRPr="005F7AB3" w:rsidRDefault="00AD2175" w:rsidP="00290172">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B623A"/>
    <w:multiLevelType w:val="hybridMultilevel"/>
    <w:tmpl w:val="129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90E3F"/>
    <w:multiLevelType w:val="hybridMultilevel"/>
    <w:tmpl w:val="59546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700CED"/>
    <w:multiLevelType w:val="hybridMultilevel"/>
    <w:tmpl w:val="43D4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212EE"/>
    <w:multiLevelType w:val="hybridMultilevel"/>
    <w:tmpl w:val="ABB4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D478E9"/>
    <w:multiLevelType w:val="hybridMultilevel"/>
    <w:tmpl w:val="8E8E85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AA47D5F"/>
    <w:multiLevelType w:val="hybridMultilevel"/>
    <w:tmpl w:val="3B40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BC1C83"/>
    <w:multiLevelType w:val="hybridMultilevel"/>
    <w:tmpl w:val="50B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2E612E"/>
    <w:multiLevelType w:val="hybridMultilevel"/>
    <w:tmpl w:val="D29677A6"/>
    <w:lvl w:ilvl="0" w:tplc="D80AAB8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7B455564"/>
    <w:multiLevelType w:val="hybridMultilevel"/>
    <w:tmpl w:val="25D6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0"/>
  </w:num>
  <w:num w:numId="5">
    <w:abstractNumId w:val="3"/>
  </w:num>
  <w:num w:numId="6">
    <w:abstractNumId w:val="6"/>
  </w:num>
  <w:num w:numId="7">
    <w:abstractNumId w:val="1"/>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EA"/>
    <w:rsid w:val="0000371E"/>
    <w:rsid w:val="00026E64"/>
    <w:rsid w:val="000609E6"/>
    <w:rsid w:val="0009181C"/>
    <w:rsid w:val="000A079E"/>
    <w:rsid w:val="000B5E55"/>
    <w:rsid w:val="000E0815"/>
    <w:rsid w:val="000E486F"/>
    <w:rsid w:val="00101A60"/>
    <w:rsid w:val="00131744"/>
    <w:rsid w:val="00132BD5"/>
    <w:rsid w:val="00135E4A"/>
    <w:rsid w:val="00145F38"/>
    <w:rsid w:val="0015113C"/>
    <w:rsid w:val="00155DB5"/>
    <w:rsid w:val="00175F43"/>
    <w:rsid w:val="0018403E"/>
    <w:rsid w:val="00194554"/>
    <w:rsid w:val="00194967"/>
    <w:rsid w:val="00197C72"/>
    <w:rsid w:val="001A57C1"/>
    <w:rsid w:val="001B0C8D"/>
    <w:rsid w:val="001C12CC"/>
    <w:rsid w:val="001C456F"/>
    <w:rsid w:val="001C53F2"/>
    <w:rsid w:val="001D3180"/>
    <w:rsid w:val="001F45AB"/>
    <w:rsid w:val="00203F44"/>
    <w:rsid w:val="0020669A"/>
    <w:rsid w:val="00220E90"/>
    <w:rsid w:val="0023571E"/>
    <w:rsid w:val="00243F6B"/>
    <w:rsid w:val="002475A1"/>
    <w:rsid w:val="0025427A"/>
    <w:rsid w:val="002604F3"/>
    <w:rsid w:val="00263F5F"/>
    <w:rsid w:val="002733C9"/>
    <w:rsid w:val="00282277"/>
    <w:rsid w:val="0028688C"/>
    <w:rsid w:val="00290172"/>
    <w:rsid w:val="002901B6"/>
    <w:rsid w:val="002943E4"/>
    <w:rsid w:val="002949CC"/>
    <w:rsid w:val="002A0892"/>
    <w:rsid w:val="002A7763"/>
    <w:rsid w:val="002B06AD"/>
    <w:rsid w:val="002B1CB7"/>
    <w:rsid w:val="002C0378"/>
    <w:rsid w:val="002E140D"/>
    <w:rsid w:val="002E2307"/>
    <w:rsid w:val="002E4A51"/>
    <w:rsid w:val="002E53BA"/>
    <w:rsid w:val="002F30C6"/>
    <w:rsid w:val="002F3433"/>
    <w:rsid w:val="00316BEC"/>
    <w:rsid w:val="00330656"/>
    <w:rsid w:val="00336DAF"/>
    <w:rsid w:val="00346682"/>
    <w:rsid w:val="00352C50"/>
    <w:rsid w:val="00357BDC"/>
    <w:rsid w:val="00366469"/>
    <w:rsid w:val="00384C47"/>
    <w:rsid w:val="0038554B"/>
    <w:rsid w:val="00395B05"/>
    <w:rsid w:val="00397C81"/>
    <w:rsid w:val="003A0535"/>
    <w:rsid w:val="003A4512"/>
    <w:rsid w:val="003B5BD0"/>
    <w:rsid w:val="003B6FA5"/>
    <w:rsid w:val="003B70FF"/>
    <w:rsid w:val="003E03A6"/>
    <w:rsid w:val="003F0CD0"/>
    <w:rsid w:val="00416331"/>
    <w:rsid w:val="00436FEA"/>
    <w:rsid w:val="004553F3"/>
    <w:rsid w:val="00462317"/>
    <w:rsid w:val="00464117"/>
    <w:rsid w:val="00476340"/>
    <w:rsid w:val="00482E72"/>
    <w:rsid w:val="00494E88"/>
    <w:rsid w:val="004A256C"/>
    <w:rsid w:val="004C3A77"/>
    <w:rsid w:val="004C3EB4"/>
    <w:rsid w:val="004D1F2F"/>
    <w:rsid w:val="004F38E7"/>
    <w:rsid w:val="004F3ABD"/>
    <w:rsid w:val="005027D0"/>
    <w:rsid w:val="00505B8A"/>
    <w:rsid w:val="00513C51"/>
    <w:rsid w:val="00541625"/>
    <w:rsid w:val="00541B8C"/>
    <w:rsid w:val="00552968"/>
    <w:rsid w:val="00570D38"/>
    <w:rsid w:val="005A328B"/>
    <w:rsid w:val="005A4EDE"/>
    <w:rsid w:val="005B58DD"/>
    <w:rsid w:val="005E045E"/>
    <w:rsid w:val="005F7AB3"/>
    <w:rsid w:val="00600951"/>
    <w:rsid w:val="00604883"/>
    <w:rsid w:val="006172CB"/>
    <w:rsid w:val="00624874"/>
    <w:rsid w:val="00637763"/>
    <w:rsid w:val="00640EF4"/>
    <w:rsid w:val="0064102C"/>
    <w:rsid w:val="00647015"/>
    <w:rsid w:val="006621D2"/>
    <w:rsid w:val="00673534"/>
    <w:rsid w:val="006803BF"/>
    <w:rsid w:val="0068201F"/>
    <w:rsid w:val="006865F3"/>
    <w:rsid w:val="006872E9"/>
    <w:rsid w:val="006A5902"/>
    <w:rsid w:val="006D6B1D"/>
    <w:rsid w:val="006E4545"/>
    <w:rsid w:val="006F539A"/>
    <w:rsid w:val="0070351E"/>
    <w:rsid w:val="0070458C"/>
    <w:rsid w:val="00710C81"/>
    <w:rsid w:val="007205AB"/>
    <w:rsid w:val="0072221B"/>
    <w:rsid w:val="00731E80"/>
    <w:rsid w:val="0074168D"/>
    <w:rsid w:val="00741B8A"/>
    <w:rsid w:val="007469D3"/>
    <w:rsid w:val="00754814"/>
    <w:rsid w:val="00762BB5"/>
    <w:rsid w:val="00767D5E"/>
    <w:rsid w:val="0077604B"/>
    <w:rsid w:val="00782E9C"/>
    <w:rsid w:val="00795B21"/>
    <w:rsid w:val="007B51FC"/>
    <w:rsid w:val="007B63C5"/>
    <w:rsid w:val="007C09D8"/>
    <w:rsid w:val="007C4E1D"/>
    <w:rsid w:val="007C79BF"/>
    <w:rsid w:val="007C7B11"/>
    <w:rsid w:val="007D662C"/>
    <w:rsid w:val="007D7598"/>
    <w:rsid w:val="007E0386"/>
    <w:rsid w:val="007E4F77"/>
    <w:rsid w:val="007F76BD"/>
    <w:rsid w:val="008015A6"/>
    <w:rsid w:val="00801E58"/>
    <w:rsid w:val="008026E6"/>
    <w:rsid w:val="008036B4"/>
    <w:rsid w:val="00807B44"/>
    <w:rsid w:val="008119A3"/>
    <w:rsid w:val="00815FC5"/>
    <w:rsid w:val="008250B7"/>
    <w:rsid w:val="0083618D"/>
    <w:rsid w:val="008375AE"/>
    <w:rsid w:val="00853086"/>
    <w:rsid w:val="008540F0"/>
    <w:rsid w:val="00876EBE"/>
    <w:rsid w:val="008972A8"/>
    <w:rsid w:val="008A6C76"/>
    <w:rsid w:val="008B2089"/>
    <w:rsid w:val="008B573B"/>
    <w:rsid w:val="008C42EB"/>
    <w:rsid w:val="008D0885"/>
    <w:rsid w:val="008E5D71"/>
    <w:rsid w:val="00942971"/>
    <w:rsid w:val="00962B41"/>
    <w:rsid w:val="009826C5"/>
    <w:rsid w:val="00994DFF"/>
    <w:rsid w:val="009F6BD4"/>
    <w:rsid w:val="00A01744"/>
    <w:rsid w:val="00A23A35"/>
    <w:rsid w:val="00A34C15"/>
    <w:rsid w:val="00A35E35"/>
    <w:rsid w:val="00A75248"/>
    <w:rsid w:val="00A80E8A"/>
    <w:rsid w:val="00A845FF"/>
    <w:rsid w:val="00A9649F"/>
    <w:rsid w:val="00AA6B2E"/>
    <w:rsid w:val="00AA7E91"/>
    <w:rsid w:val="00AB4AF3"/>
    <w:rsid w:val="00AB5EE3"/>
    <w:rsid w:val="00AD1364"/>
    <w:rsid w:val="00AD2175"/>
    <w:rsid w:val="00AD3548"/>
    <w:rsid w:val="00AE3403"/>
    <w:rsid w:val="00B03D2D"/>
    <w:rsid w:val="00B04F9B"/>
    <w:rsid w:val="00B40296"/>
    <w:rsid w:val="00B44CF2"/>
    <w:rsid w:val="00B4599D"/>
    <w:rsid w:val="00B51E06"/>
    <w:rsid w:val="00B62F20"/>
    <w:rsid w:val="00B835D2"/>
    <w:rsid w:val="00BA527E"/>
    <w:rsid w:val="00BC2B15"/>
    <w:rsid w:val="00BC59E6"/>
    <w:rsid w:val="00BD0174"/>
    <w:rsid w:val="00BE1358"/>
    <w:rsid w:val="00BF1128"/>
    <w:rsid w:val="00C05925"/>
    <w:rsid w:val="00C20011"/>
    <w:rsid w:val="00C23E28"/>
    <w:rsid w:val="00C25B18"/>
    <w:rsid w:val="00C33535"/>
    <w:rsid w:val="00C36001"/>
    <w:rsid w:val="00C41DE7"/>
    <w:rsid w:val="00C421FD"/>
    <w:rsid w:val="00C42706"/>
    <w:rsid w:val="00C47C6C"/>
    <w:rsid w:val="00C50962"/>
    <w:rsid w:val="00C50B0D"/>
    <w:rsid w:val="00C51496"/>
    <w:rsid w:val="00C53F2D"/>
    <w:rsid w:val="00C77F62"/>
    <w:rsid w:val="00C8617B"/>
    <w:rsid w:val="00C87330"/>
    <w:rsid w:val="00CB14EA"/>
    <w:rsid w:val="00CC042E"/>
    <w:rsid w:val="00CC0C7C"/>
    <w:rsid w:val="00CC667D"/>
    <w:rsid w:val="00CD4E2A"/>
    <w:rsid w:val="00D00259"/>
    <w:rsid w:val="00D10DB9"/>
    <w:rsid w:val="00D118ED"/>
    <w:rsid w:val="00D157EC"/>
    <w:rsid w:val="00D278FB"/>
    <w:rsid w:val="00D31C96"/>
    <w:rsid w:val="00D50493"/>
    <w:rsid w:val="00D62D62"/>
    <w:rsid w:val="00D70B7B"/>
    <w:rsid w:val="00D9351B"/>
    <w:rsid w:val="00D97A67"/>
    <w:rsid w:val="00DB2433"/>
    <w:rsid w:val="00DD6081"/>
    <w:rsid w:val="00DF1DD3"/>
    <w:rsid w:val="00DF55F0"/>
    <w:rsid w:val="00E034F3"/>
    <w:rsid w:val="00E0542C"/>
    <w:rsid w:val="00E11C2C"/>
    <w:rsid w:val="00E238A6"/>
    <w:rsid w:val="00E4434E"/>
    <w:rsid w:val="00E513A4"/>
    <w:rsid w:val="00E5183C"/>
    <w:rsid w:val="00E62BFC"/>
    <w:rsid w:val="00E70D04"/>
    <w:rsid w:val="00E713CE"/>
    <w:rsid w:val="00E71B2D"/>
    <w:rsid w:val="00E805F3"/>
    <w:rsid w:val="00E87BFB"/>
    <w:rsid w:val="00E9688B"/>
    <w:rsid w:val="00EB282B"/>
    <w:rsid w:val="00EC4F1A"/>
    <w:rsid w:val="00ED1085"/>
    <w:rsid w:val="00ED3DEC"/>
    <w:rsid w:val="00EE450A"/>
    <w:rsid w:val="00EF1F69"/>
    <w:rsid w:val="00EF3640"/>
    <w:rsid w:val="00EF50F3"/>
    <w:rsid w:val="00F001DD"/>
    <w:rsid w:val="00F11DFC"/>
    <w:rsid w:val="00F25B70"/>
    <w:rsid w:val="00F26617"/>
    <w:rsid w:val="00F56507"/>
    <w:rsid w:val="00F635BB"/>
    <w:rsid w:val="00F7744E"/>
    <w:rsid w:val="00F80B58"/>
    <w:rsid w:val="00F80EC7"/>
    <w:rsid w:val="00F841B3"/>
    <w:rsid w:val="00F925EC"/>
    <w:rsid w:val="00F94245"/>
    <w:rsid w:val="00FA1424"/>
    <w:rsid w:val="00FA50B1"/>
    <w:rsid w:val="00FB5EB2"/>
    <w:rsid w:val="00FC7733"/>
    <w:rsid w:val="00FF2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19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B3"/>
    <w:rPr>
      <w:rFonts w:ascii="Arial" w:hAnsi="Arial" w:cs="Arial"/>
    </w:rPr>
  </w:style>
  <w:style w:type="paragraph" w:styleId="Heading1">
    <w:name w:val="heading 1"/>
    <w:basedOn w:val="Normal"/>
    <w:link w:val="Heading1Char"/>
    <w:uiPriority w:val="9"/>
    <w:qFormat/>
    <w:rsid w:val="00962B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EA"/>
  </w:style>
  <w:style w:type="paragraph" w:styleId="Footer">
    <w:name w:val="footer"/>
    <w:basedOn w:val="Normal"/>
    <w:link w:val="FooterChar"/>
    <w:uiPriority w:val="99"/>
    <w:unhideWhenUsed/>
    <w:rsid w:val="00CB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EA"/>
  </w:style>
  <w:style w:type="paragraph" w:styleId="BalloonText">
    <w:name w:val="Balloon Text"/>
    <w:basedOn w:val="Normal"/>
    <w:link w:val="BalloonTextChar"/>
    <w:uiPriority w:val="99"/>
    <w:semiHidden/>
    <w:unhideWhenUsed/>
    <w:rsid w:val="00CB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EA"/>
    <w:rPr>
      <w:rFonts w:ascii="Tahoma" w:hAnsi="Tahoma" w:cs="Tahoma"/>
      <w:sz w:val="16"/>
      <w:szCs w:val="16"/>
    </w:rPr>
  </w:style>
  <w:style w:type="table" w:styleId="TableGrid">
    <w:name w:val="Table Grid"/>
    <w:basedOn w:val="TableNormal"/>
    <w:uiPriority w:val="59"/>
    <w:rsid w:val="005F7AB3"/>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7AB3"/>
    <w:pPr>
      <w:ind w:left="720"/>
      <w:contextualSpacing/>
    </w:pPr>
  </w:style>
  <w:style w:type="character" w:styleId="Hyperlink">
    <w:name w:val="Hyperlink"/>
    <w:basedOn w:val="DefaultParagraphFont"/>
    <w:uiPriority w:val="99"/>
    <w:unhideWhenUsed/>
    <w:rsid w:val="005F7AB3"/>
    <w:rPr>
      <w:color w:val="0000FF" w:themeColor="hyperlink"/>
      <w:u w:val="single"/>
    </w:rPr>
  </w:style>
  <w:style w:type="paragraph" w:styleId="NoSpacing">
    <w:name w:val="No Spacing"/>
    <w:aliases w:val="Ususal"/>
    <w:link w:val="NoSpacingChar"/>
    <w:uiPriority w:val="1"/>
    <w:qFormat/>
    <w:rsid w:val="00640EF4"/>
    <w:pPr>
      <w:spacing w:after="0" w:line="240" w:lineRule="auto"/>
    </w:pPr>
    <w:rPr>
      <w:rFonts w:cs="Arial"/>
    </w:rPr>
  </w:style>
  <w:style w:type="character" w:styleId="CommentReference">
    <w:name w:val="annotation reference"/>
    <w:basedOn w:val="DefaultParagraphFont"/>
    <w:uiPriority w:val="99"/>
    <w:semiHidden/>
    <w:unhideWhenUsed/>
    <w:rsid w:val="004A256C"/>
    <w:rPr>
      <w:sz w:val="16"/>
      <w:szCs w:val="16"/>
    </w:rPr>
  </w:style>
  <w:style w:type="paragraph" w:styleId="CommentText">
    <w:name w:val="annotation text"/>
    <w:basedOn w:val="Normal"/>
    <w:link w:val="CommentTextChar"/>
    <w:uiPriority w:val="99"/>
    <w:semiHidden/>
    <w:unhideWhenUsed/>
    <w:rsid w:val="004A256C"/>
    <w:pPr>
      <w:spacing w:line="240" w:lineRule="auto"/>
    </w:pPr>
    <w:rPr>
      <w:sz w:val="20"/>
      <w:szCs w:val="20"/>
    </w:rPr>
  </w:style>
  <w:style w:type="character" w:customStyle="1" w:styleId="CommentTextChar">
    <w:name w:val="Comment Text Char"/>
    <w:basedOn w:val="DefaultParagraphFont"/>
    <w:link w:val="CommentText"/>
    <w:uiPriority w:val="99"/>
    <w:semiHidden/>
    <w:rsid w:val="004A256C"/>
    <w:rPr>
      <w:rFonts w:ascii="Arial" w:hAnsi="Arial" w:cs="Arial"/>
      <w:sz w:val="20"/>
      <w:szCs w:val="20"/>
    </w:rPr>
  </w:style>
  <w:style w:type="character" w:styleId="Strong">
    <w:name w:val="Strong"/>
    <w:basedOn w:val="DefaultParagraphFont"/>
    <w:uiPriority w:val="99"/>
    <w:qFormat/>
    <w:rsid w:val="00BC2B15"/>
    <w:rPr>
      <w:b/>
      <w:bCs/>
    </w:rPr>
  </w:style>
  <w:style w:type="paragraph" w:styleId="CommentSubject">
    <w:name w:val="annotation subject"/>
    <w:basedOn w:val="CommentText"/>
    <w:next w:val="CommentText"/>
    <w:link w:val="CommentSubjectChar"/>
    <w:uiPriority w:val="99"/>
    <w:semiHidden/>
    <w:unhideWhenUsed/>
    <w:rsid w:val="008D0885"/>
    <w:rPr>
      <w:b/>
      <w:bCs/>
    </w:rPr>
  </w:style>
  <w:style w:type="character" w:customStyle="1" w:styleId="CommentSubjectChar">
    <w:name w:val="Comment Subject Char"/>
    <w:basedOn w:val="CommentTextChar"/>
    <w:link w:val="CommentSubject"/>
    <w:uiPriority w:val="99"/>
    <w:semiHidden/>
    <w:rsid w:val="008D0885"/>
    <w:rPr>
      <w:rFonts w:ascii="Arial" w:hAnsi="Arial" w:cs="Arial"/>
      <w:b/>
      <w:bCs/>
      <w:sz w:val="20"/>
      <w:szCs w:val="20"/>
    </w:rPr>
  </w:style>
  <w:style w:type="character" w:customStyle="1" w:styleId="NoSpacingChar">
    <w:name w:val="No Spacing Char"/>
    <w:aliases w:val="Ususal Char"/>
    <w:basedOn w:val="DefaultParagraphFont"/>
    <w:link w:val="NoSpacing"/>
    <w:uiPriority w:val="1"/>
    <w:locked/>
    <w:rsid w:val="00E70D04"/>
    <w:rPr>
      <w:rFonts w:cs="Arial"/>
    </w:rPr>
  </w:style>
  <w:style w:type="character" w:customStyle="1" w:styleId="Heading1Char">
    <w:name w:val="Heading 1 Char"/>
    <w:basedOn w:val="DefaultParagraphFont"/>
    <w:link w:val="Heading1"/>
    <w:uiPriority w:val="9"/>
    <w:rsid w:val="00962B41"/>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B3"/>
    <w:rPr>
      <w:rFonts w:ascii="Arial" w:hAnsi="Arial" w:cs="Arial"/>
    </w:rPr>
  </w:style>
  <w:style w:type="paragraph" w:styleId="Heading1">
    <w:name w:val="heading 1"/>
    <w:basedOn w:val="Normal"/>
    <w:link w:val="Heading1Char"/>
    <w:uiPriority w:val="9"/>
    <w:qFormat/>
    <w:rsid w:val="00962B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EA"/>
  </w:style>
  <w:style w:type="paragraph" w:styleId="Footer">
    <w:name w:val="footer"/>
    <w:basedOn w:val="Normal"/>
    <w:link w:val="FooterChar"/>
    <w:uiPriority w:val="99"/>
    <w:unhideWhenUsed/>
    <w:rsid w:val="00CB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EA"/>
  </w:style>
  <w:style w:type="paragraph" w:styleId="BalloonText">
    <w:name w:val="Balloon Text"/>
    <w:basedOn w:val="Normal"/>
    <w:link w:val="BalloonTextChar"/>
    <w:uiPriority w:val="99"/>
    <w:semiHidden/>
    <w:unhideWhenUsed/>
    <w:rsid w:val="00CB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EA"/>
    <w:rPr>
      <w:rFonts w:ascii="Tahoma" w:hAnsi="Tahoma" w:cs="Tahoma"/>
      <w:sz w:val="16"/>
      <w:szCs w:val="16"/>
    </w:rPr>
  </w:style>
  <w:style w:type="table" w:styleId="TableGrid">
    <w:name w:val="Table Grid"/>
    <w:basedOn w:val="TableNormal"/>
    <w:uiPriority w:val="59"/>
    <w:rsid w:val="005F7AB3"/>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7AB3"/>
    <w:pPr>
      <w:ind w:left="720"/>
      <w:contextualSpacing/>
    </w:pPr>
  </w:style>
  <w:style w:type="character" w:styleId="Hyperlink">
    <w:name w:val="Hyperlink"/>
    <w:basedOn w:val="DefaultParagraphFont"/>
    <w:uiPriority w:val="99"/>
    <w:unhideWhenUsed/>
    <w:rsid w:val="005F7AB3"/>
    <w:rPr>
      <w:color w:val="0000FF" w:themeColor="hyperlink"/>
      <w:u w:val="single"/>
    </w:rPr>
  </w:style>
  <w:style w:type="paragraph" w:styleId="NoSpacing">
    <w:name w:val="No Spacing"/>
    <w:aliases w:val="Ususal"/>
    <w:link w:val="NoSpacingChar"/>
    <w:uiPriority w:val="1"/>
    <w:qFormat/>
    <w:rsid w:val="00640EF4"/>
    <w:pPr>
      <w:spacing w:after="0" w:line="240" w:lineRule="auto"/>
    </w:pPr>
    <w:rPr>
      <w:rFonts w:cs="Arial"/>
    </w:rPr>
  </w:style>
  <w:style w:type="character" w:styleId="CommentReference">
    <w:name w:val="annotation reference"/>
    <w:basedOn w:val="DefaultParagraphFont"/>
    <w:uiPriority w:val="99"/>
    <w:semiHidden/>
    <w:unhideWhenUsed/>
    <w:rsid w:val="004A256C"/>
    <w:rPr>
      <w:sz w:val="16"/>
      <w:szCs w:val="16"/>
    </w:rPr>
  </w:style>
  <w:style w:type="paragraph" w:styleId="CommentText">
    <w:name w:val="annotation text"/>
    <w:basedOn w:val="Normal"/>
    <w:link w:val="CommentTextChar"/>
    <w:uiPriority w:val="99"/>
    <w:semiHidden/>
    <w:unhideWhenUsed/>
    <w:rsid w:val="004A256C"/>
    <w:pPr>
      <w:spacing w:line="240" w:lineRule="auto"/>
    </w:pPr>
    <w:rPr>
      <w:sz w:val="20"/>
      <w:szCs w:val="20"/>
    </w:rPr>
  </w:style>
  <w:style w:type="character" w:customStyle="1" w:styleId="CommentTextChar">
    <w:name w:val="Comment Text Char"/>
    <w:basedOn w:val="DefaultParagraphFont"/>
    <w:link w:val="CommentText"/>
    <w:uiPriority w:val="99"/>
    <w:semiHidden/>
    <w:rsid w:val="004A256C"/>
    <w:rPr>
      <w:rFonts w:ascii="Arial" w:hAnsi="Arial" w:cs="Arial"/>
      <w:sz w:val="20"/>
      <w:szCs w:val="20"/>
    </w:rPr>
  </w:style>
  <w:style w:type="character" w:styleId="Strong">
    <w:name w:val="Strong"/>
    <w:basedOn w:val="DefaultParagraphFont"/>
    <w:uiPriority w:val="99"/>
    <w:qFormat/>
    <w:rsid w:val="00BC2B15"/>
    <w:rPr>
      <w:b/>
      <w:bCs/>
    </w:rPr>
  </w:style>
  <w:style w:type="paragraph" w:styleId="CommentSubject">
    <w:name w:val="annotation subject"/>
    <w:basedOn w:val="CommentText"/>
    <w:next w:val="CommentText"/>
    <w:link w:val="CommentSubjectChar"/>
    <w:uiPriority w:val="99"/>
    <w:semiHidden/>
    <w:unhideWhenUsed/>
    <w:rsid w:val="008D0885"/>
    <w:rPr>
      <w:b/>
      <w:bCs/>
    </w:rPr>
  </w:style>
  <w:style w:type="character" w:customStyle="1" w:styleId="CommentSubjectChar">
    <w:name w:val="Comment Subject Char"/>
    <w:basedOn w:val="CommentTextChar"/>
    <w:link w:val="CommentSubject"/>
    <w:uiPriority w:val="99"/>
    <w:semiHidden/>
    <w:rsid w:val="008D0885"/>
    <w:rPr>
      <w:rFonts w:ascii="Arial" w:hAnsi="Arial" w:cs="Arial"/>
      <w:b/>
      <w:bCs/>
      <w:sz w:val="20"/>
      <w:szCs w:val="20"/>
    </w:rPr>
  </w:style>
  <w:style w:type="character" w:customStyle="1" w:styleId="NoSpacingChar">
    <w:name w:val="No Spacing Char"/>
    <w:aliases w:val="Ususal Char"/>
    <w:basedOn w:val="DefaultParagraphFont"/>
    <w:link w:val="NoSpacing"/>
    <w:uiPriority w:val="1"/>
    <w:locked/>
    <w:rsid w:val="00E70D04"/>
    <w:rPr>
      <w:rFonts w:cs="Arial"/>
    </w:rPr>
  </w:style>
  <w:style w:type="character" w:customStyle="1" w:styleId="Heading1Char">
    <w:name w:val="Heading 1 Char"/>
    <w:basedOn w:val="DefaultParagraphFont"/>
    <w:link w:val="Heading1"/>
    <w:uiPriority w:val="9"/>
    <w:rsid w:val="00962B4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95048">
      <w:bodyDiv w:val="1"/>
      <w:marLeft w:val="0"/>
      <w:marRight w:val="0"/>
      <w:marTop w:val="0"/>
      <w:marBottom w:val="0"/>
      <w:divBdr>
        <w:top w:val="none" w:sz="0" w:space="0" w:color="auto"/>
        <w:left w:val="none" w:sz="0" w:space="0" w:color="auto"/>
        <w:bottom w:val="none" w:sz="0" w:space="0" w:color="auto"/>
        <w:right w:val="none" w:sz="0" w:space="0" w:color="auto"/>
      </w:divBdr>
    </w:div>
    <w:div w:id="187179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nasa.gov/iss-scienc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D8E4F3-16F5-4238-827D-74F8B2D6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Investigation Summary Form</vt:lpstr>
    </vt:vector>
  </TitlesOfParts>
  <Company>Jacobs Technology</Company>
  <LinksUpToDate>false</LinksUpToDate>
  <CharactersWithSpaces>12701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Summary Form</dc:title>
  <dc:creator>simayo</dc:creator>
  <cp:lastModifiedBy>Smith, Jessika</cp:lastModifiedBy>
  <cp:revision>2</cp:revision>
  <cp:lastPrinted>2014-01-08T21:59:00Z</cp:lastPrinted>
  <dcterms:created xsi:type="dcterms:W3CDTF">2014-03-21T14:17:00Z</dcterms:created>
  <dcterms:modified xsi:type="dcterms:W3CDTF">2014-03-21T14:17:00Z</dcterms:modified>
</cp:coreProperties>
</file>